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B934C" w14:textId="77777777" w:rsidR="00940001" w:rsidRPr="00FE6254" w:rsidRDefault="00940001" w:rsidP="00FE625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3BE96887" w14:textId="488EA4D3" w:rsidR="004B11CB" w:rsidRPr="00FE6254" w:rsidRDefault="004B11CB" w:rsidP="00FE625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hAnsi="Times New Roman"/>
          <w:color w:val="000000"/>
          <w:sz w:val="28"/>
          <w:szCs w:val="28"/>
          <w:lang w:val="ru-RU"/>
        </w:rPr>
        <w:t>Проект</w:t>
      </w:r>
    </w:p>
    <w:p w14:paraId="22950965" w14:textId="77777777" w:rsidR="00CB2AB0" w:rsidRPr="00FE6254" w:rsidRDefault="00CB2AB0" w:rsidP="00FE625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10CC6261" w14:textId="5ECB0B56" w:rsidR="00920E28" w:rsidRPr="00FE6254" w:rsidRDefault="00EE148C" w:rsidP="00FE6254">
      <w:pPr>
        <w:spacing w:after="0" w:line="240" w:lineRule="auto"/>
        <w:ind w:left="5664"/>
        <w:jc w:val="center"/>
        <w:rPr>
          <w:rStyle w:val="s0"/>
          <w:sz w:val="24"/>
          <w:szCs w:val="24"/>
          <w:lang w:val="ru-RU"/>
        </w:rPr>
      </w:pPr>
      <w:r w:rsidRPr="00FE6254">
        <w:rPr>
          <w:rStyle w:val="s0"/>
          <w:sz w:val="24"/>
          <w:szCs w:val="24"/>
          <w:lang w:val="ru-RU"/>
        </w:rPr>
        <w:t xml:space="preserve">Приложение к </w:t>
      </w:r>
      <w:r w:rsidR="004431CF" w:rsidRPr="00FE6254">
        <w:rPr>
          <w:rStyle w:val="s0"/>
          <w:sz w:val="24"/>
          <w:szCs w:val="24"/>
          <w:lang w:val="ru-RU"/>
        </w:rPr>
        <w:t>постановлени</w:t>
      </w:r>
      <w:r w:rsidRPr="00FE6254">
        <w:rPr>
          <w:rStyle w:val="s0"/>
          <w:sz w:val="24"/>
          <w:szCs w:val="24"/>
          <w:lang w:val="ru-RU"/>
        </w:rPr>
        <w:t>ю Правления</w:t>
      </w:r>
    </w:p>
    <w:p w14:paraId="30524CF7" w14:textId="07ABAD1A" w:rsidR="00920E28" w:rsidRPr="00FE6254" w:rsidRDefault="00962156" w:rsidP="00FE6254">
      <w:pPr>
        <w:spacing w:after="0" w:line="240" w:lineRule="auto"/>
        <w:ind w:left="5664"/>
        <w:jc w:val="center"/>
        <w:rPr>
          <w:rStyle w:val="s0"/>
          <w:sz w:val="24"/>
          <w:szCs w:val="24"/>
          <w:lang w:val="ru-RU"/>
        </w:rPr>
      </w:pPr>
      <w:r w:rsidRPr="00FE6254">
        <w:rPr>
          <w:rStyle w:val="s0"/>
          <w:sz w:val="24"/>
          <w:szCs w:val="24"/>
          <w:lang w:val="ru-RU"/>
        </w:rPr>
        <w:t>Национальн</w:t>
      </w:r>
      <w:r w:rsidR="004431CF" w:rsidRPr="00FE6254">
        <w:rPr>
          <w:rStyle w:val="s0"/>
          <w:sz w:val="24"/>
          <w:szCs w:val="24"/>
          <w:lang w:val="ru-RU"/>
        </w:rPr>
        <w:t>ого</w:t>
      </w:r>
      <w:r w:rsidRPr="00FE6254">
        <w:rPr>
          <w:rStyle w:val="s0"/>
          <w:sz w:val="24"/>
          <w:szCs w:val="24"/>
          <w:lang w:val="ru-RU"/>
        </w:rPr>
        <w:t xml:space="preserve"> банк</w:t>
      </w:r>
      <w:r w:rsidR="004431CF" w:rsidRPr="00FE6254">
        <w:rPr>
          <w:rStyle w:val="s0"/>
          <w:sz w:val="24"/>
          <w:szCs w:val="24"/>
          <w:lang w:val="ru-RU"/>
        </w:rPr>
        <w:t>а</w:t>
      </w:r>
      <w:r w:rsidRPr="00FE6254">
        <w:rPr>
          <w:rStyle w:val="s0"/>
          <w:sz w:val="24"/>
          <w:szCs w:val="24"/>
          <w:lang w:val="ru-RU"/>
        </w:rPr>
        <w:t xml:space="preserve"> Таджикистана</w:t>
      </w:r>
    </w:p>
    <w:p w14:paraId="45C8D5A7" w14:textId="2C4327B4" w:rsidR="00962156" w:rsidRPr="00FE6254" w:rsidRDefault="00962156" w:rsidP="00FE6254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val="ru-RU"/>
        </w:rPr>
      </w:pPr>
      <w:r w:rsidRPr="00FE6254">
        <w:rPr>
          <w:rStyle w:val="s0"/>
          <w:sz w:val="24"/>
          <w:szCs w:val="24"/>
          <w:lang w:val="ru-RU"/>
        </w:rPr>
        <w:t xml:space="preserve">от «__» _______ 2025 </w:t>
      </w:r>
      <w:r w:rsidR="004431CF" w:rsidRPr="00FE6254">
        <w:rPr>
          <w:rStyle w:val="s0"/>
          <w:sz w:val="24"/>
          <w:szCs w:val="24"/>
          <w:lang w:val="ru-RU"/>
        </w:rPr>
        <w:t>года,</w:t>
      </w:r>
      <w:r w:rsidRPr="00FE6254">
        <w:rPr>
          <w:rStyle w:val="s0"/>
          <w:sz w:val="24"/>
          <w:szCs w:val="24"/>
          <w:lang w:val="ru-RU"/>
        </w:rPr>
        <w:t xml:space="preserve"> № </w:t>
      </w:r>
      <w:r w:rsidR="004431CF" w:rsidRPr="00FE6254">
        <w:rPr>
          <w:rStyle w:val="s0"/>
          <w:sz w:val="24"/>
          <w:szCs w:val="24"/>
          <w:lang w:val="ru-RU"/>
        </w:rPr>
        <w:t>_-</w:t>
      </w:r>
      <w:r w:rsidRPr="00FE6254">
        <w:rPr>
          <w:rStyle w:val="s0"/>
          <w:sz w:val="24"/>
          <w:szCs w:val="24"/>
          <w:lang w:val="ru-RU"/>
        </w:rPr>
        <w:t>___</w:t>
      </w:r>
    </w:p>
    <w:p w14:paraId="045BCDE6" w14:textId="77777777" w:rsidR="004B11CB" w:rsidRPr="00FE6254" w:rsidRDefault="004B11CB" w:rsidP="00FE625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4F9D9FF2" w14:textId="3DC19F66" w:rsidR="004B11CB" w:rsidRPr="00FE6254" w:rsidRDefault="004B11CB" w:rsidP="00FE625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493E629F" w14:textId="795A4CD8" w:rsidR="00962156" w:rsidRPr="00FE6254" w:rsidRDefault="00962156" w:rsidP="00FE6254">
      <w:pPr>
        <w:spacing w:after="0" w:line="240" w:lineRule="auto"/>
        <w:ind w:firstLine="375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val="ru-RU"/>
        </w:rPr>
      </w:pPr>
    </w:p>
    <w:p w14:paraId="1842E791" w14:textId="77777777" w:rsidR="00962156" w:rsidRPr="00FE6254" w:rsidRDefault="00962156" w:rsidP="00FE6254">
      <w:pPr>
        <w:spacing w:after="0" w:line="240" w:lineRule="auto"/>
        <w:ind w:firstLine="375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val="ru-RU"/>
        </w:rPr>
      </w:pPr>
    </w:p>
    <w:p w14:paraId="02F4F957" w14:textId="26761372" w:rsidR="00687D12" w:rsidRPr="00FE6254" w:rsidRDefault="00962156" w:rsidP="00FE62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t>П</w:t>
      </w:r>
      <w:r w:rsidR="004431CF" w:rsidRPr="00FE6254">
        <w:rPr>
          <w:rFonts w:ascii="Times New Roman" w:eastAsia="Times New Roman" w:hAnsi="Times New Roman"/>
          <w:sz w:val="28"/>
          <w:szCs w:val="28"/>
          <w:lang w:val="ru-RU"/>
        </w:rPr>
        <w:t>орядок</w:t>
      </w:r>
      <w:bookmarkStart w:id="0" w:name="_Hlk194994277"/>
    </w:p>
    <w:p w14:paraId="1B911EB4" w14:textId="19E35F40" w:rsidR="004B11CB" w:rsidRPr="00FE6254" w:rsidRDefault="004431CF" w:rsidP="00FE62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t>раскрытия</w:t>
      </w:r>
      <w:r w:rsidR="00B33391"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 информации о страховых услугах</w:t>
      </w:r>
      <w:bookmarkEnd w:id="0"/>
    </w:p>
    <w:p w14:paraId="314BB23C" w14:textId="77777777" w:rsidR="0019667C" w:rsidRPr="00FE6254" w:rsidRDefault="0019667C" w:rsidP="00FE62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0"/>
          <w:szCs w:val="16"/>
          <w:lang w:val="ru-RU"/>
        </w:rPr>
      </w:pPr>
    </w:p>
    <w:p w14:paraId="29539305" w14:textId="5A2B1DD3" w:rsidR="004B11CB" w:rsidRPr="00FE6254" w:rsidRDefault="00991C8E" w:rsidP="00FE6254">
      <w:pPr>
        <w:spacing w:after="0" w:line="240" w:lineRule="auto"/>
        <w:ind w:firstLine="567"/>
        <w:jc w:val="both"/>
        <w:rPr>
          <w:rFonts w:ascii="Times New Roman" w:eastAsia="Times New Roman" w:hAnsi="Times New Roman"/>
          <w:caps/>
          <w:sz w:val="28"/>
          <w:szCs w:val="28"/>
          <w:lang w:val="ru-RU"/>
        </w:rPr>
      </w:pPr>
      <w:r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Порядок </w:t>
      </w:r>
      <w:r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раскрытия информации о страховых услугах </w:t>
      </w:r>
      <w:r w:rsidR="004B11CB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(далее – Порядок) разработан в соответствии с </w:t>
      </w:r>
      <w:r w:rsidR="00714A86" w:rsidRPr="00FE6254">
        <w:rPr>
          <w:rFonts w:ascii="Times New Roman" w:hAnsi="Times New Roman"/>
          <w:sz w:val="28"/>
          <w:szCs w:val="28"/>
          <w:lang w:val="ru-RU"/>
        </w:rPr>
        <w:t xml:space="preserve">частью 5 статьи 34 Закона Республики Таджикистан «О страховой деятельности» </w:t>
      </w:r>
      <w:r w:rsidR="00013B6B" w:rsidRPr="00FE6254">
        <w:rPr>
          <w:rFonts w:ascii="Times New Roman" w:hAnsi="Times New Roman"/>
          <w:color w:val="000000"/>
          <w:sz w:val="28"/>
          <w:szCs w:val="28"/>
          <w:lang w:val="ru-RU"/>
        </w:rPr>
        <w:t>в целях создания благоприятных условий для защиты прав потребителей страховых услуг, повышения уровня право</w:t>
      </w:r>
      <w:r w:rsidR="00541548">
        <w:rPr>
          <w:rFonts w:ascii="Times New Roman" w:hAnsi="Times New Roman"/>
          <w:color w:val="000000"/>
          <w:sz w:val="28"/>
          <w:szCs w:val="28"/>
          <w:lang w:val="ru-RU"/>
        </w:rPr>
        <w:t>в</w:t>
      </w:r>
      <w:r w:rsidR="004431CF" w:rsidRPr="00FE6254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03530E">
        <w:rPr>
          <w:rFonts w:ascii="Times New Roman" w:hAnsi="Times New Roman"/>
          <w:color w:val="000000"/>
          <w:sz w:val="28"/>
          <w:szCs w:val="28"/>
          <w:lang w:val="ru-RU"/>
        </w:rPr>
        <w:t>го</w:t>
      </w:r>
      <w:r w:rsidR="004431CF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образования</w:t>
      </w:r>
      <w:r w:rsidR="00013B6B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 и укрепления доверия </w:t>
      </w:r>
      <w:r w:rsidR="004B11CB" w:rsidRPr="00FE6254">
        <w:rPr>
          <w:rFonts w:ascii="Times New Roman" w:hAnsi="Times New Roman"/>
          <w:sz w:val="28"/>
          <w:szCs w:val="28"/>
          <w:lang w:val="ru-RU"/>
        </w:rPr>
        <w:t xml:space="preserve">населения </w:t>
      </w:r>
      <w:r w:rsidR="004533E4" w:rsidRPr="00FE6254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r w:rsidR="004B11CB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 деятельности страховых организаций и устанавливает </w:t>
      </w:r>
      <w:r w:rsidR="00F97B40" w:rsidRPr="00FE6254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порядок раскрытия информации о страховых услугах.</w:t>
      </w:r>
    </w:p>
    <w:p w14:paraId="6B98B501" w14:textId="77777777" w:rsidR="008D2D70" w:rsidRPr="00FE6254" w:rsidRDefault="008D2D70" w:rsidP="00FE6254">
      <w:pPr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16"/>
          <w:szCs w:val="16"/>
          <w:lang w:val="ru-RU"/>
        </w:rPr>
      </w:pPr>
    </w:p>
    <w:p w14:paraId="25A836AE" w14:textId="673FC9B2" w:rsidR="004B11CB" w:rsidRPr="00FE6254" w:rsidRDefault="004B11CB" w:rsidP="00FE6254">
      <w:pPr>
        <w:spacing w:after="0" w:line="240" w:lineRule="auto"/>
        <w:ind w:firstLine="567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1. ОБЩИЕ ПОЛОЖЕНИЯ</w:t>
      </w:r>
    </w:p>
    <w:p w14:paraId="1529994B" w14:textId="77777777" w:rsidR="0006310B" w:rsidRPr="00FE6254" w:rsidRDefault="0006310B" w:rsidP="00FE6254">
      <w:pPr>
        <w:spacing w:after="0" w:line="240" w:lineRule="auto"/>
        <w:ind w:firstLine="567"/>
        <w:jc w:val="center"/>
        <w:rPr>
          <w:rFonts w:ascii="Times New Roman" w:eastAsia="Arial Unicode MS" w:hAnsi="Times New Roman"/>
          <w:iCs/>
          <w:color w:val="000000"/>
          <w:sz w:val="10"/>
          <w:szCs w:val="16"/>
          <w:lang w:val="ru-RU"/>
        </w:rPr>
      </w:pPr>
    </w:p>
    <w:p w14:paraId="14B98DD8" w14:textId="12DC23D4" w:rsidR="004B11CB" w:rsidRPr="00FE6254" w:rsidRDefault="00DF053C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1. В настоящем Порядке используются следующие основные понятия:</w:t>
      </w:r>
    </w:p>
    <w:p w14:paraId="74C35AAC" w14:textId="234E4A0D" w:rsidR="004B11CB" w:rsidRPr="00FE6254" w:rsidRDefault="00BB784C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раскрытие информации - предоставление потребителям страховых услуг информации об условиях предоставления страховыми организациями услуг в устной, письменной или электронной форме;</w:t>
      </w:r>
    </w:p>
    <w:p w14:paraId="4AC06A14" w14:textId="2F9B14FB" w:rsidR="00A0103F" w:rsidRPr="00FE6254" w:rsidRDefault="006822E1" w:rsidP="00FE625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ab/>
      </w:r>
      <w:r w:rsidR="00A0103F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- страховые услуги - услуги, оказываемые страховыми организациями потребителям страховых услуг на основании соответствующей лицензии Национального банка Таджикистана и положений законодательства Республики Таджикистан;</w:t>
      </w:r>
    </w:p>
    <w:p w14:paraId="1C016826" w14:textId="06C2EDEE" w:rsidR="004C5F42" w:rsidRPr="00FE6254" w:rsidRDefault="00947699" w:rsidP="00FE625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- потребитель (потребители) страховых услуг </w:t>
      </w:r>
      <w:r w:rsidR="0003530E">
        <w:rPr>
          <w:rFonts w:ascii="Times New Roman" w:hAnsi="Times New Roman"/>
          <w:lang w:val="ru-RU"/>
        </w:rPr>
        <w:t>(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да</w:t>
      </w:r>
      <w:r w:rsidR="0003530E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лее – потребитель /потребители)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 – физическое</w:t>
      </w:r>
      <w:r w:rsidR="00EE64DB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/</w:t>
      </w:r>
      <w:r w:rsidR="00945C61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физи</w:t>
      </w:r>
      <w:r w:rsidR="00EE64DB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ческие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 или юридическое</w:t>
      </w:r>
      <w:r w:rsidR="003C4E07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>/юридические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 </w:t>
      </w:r>
      <w:r w:rsidR="0003530E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          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лицо (лица), </w:t>
      </w:r>
      <w:r w:rsidR="00945C61" w:rsidRPr="00FE6254">
        <w:rPr>
          <w:rFonts w:ascii="Times New Roman" w:hAnsi="Times New Roman"/>
          <w:sz w:val="28"/>
          <w:szCs w:val="28"/>
          <w:lang w:val="ru-RU"/>
        </w:rPr>
        <w:t>которое (которые) пользуется/пользуются либо намеревается/намереваются воспользоваться услугами</w:t>
      </w:r>
      <w:r w:rsidR="009E1E93" w:rsidRPr="00FE6254">
        <w:rPr>
          <w:rFonts w:ascii="Times New Roman" w:eastAsia="Arial Unicode MS" w:hAnsi="Times New Roman"/>
          <w:bCs/>
          <w:color w:val="000000"/>
          <w:sz w:val="28"/>
          <w:szCs w:val="28"/>
          <w:lang w:val="ru-RU"/>
        </w:rPr>
        <w:t xml:space="preserve"> страховых организаций;</w:t>
      </w:r>
    </w:p>
    <w:p w14:paraId="29BD7B11" w14:textId="7D8A62D6" w:rsidR="002B138C" w:rsidRPr="00FE6254" w:rsidRDefault="00D50F7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уполномоченное структурное подразделение Национального банка Таджикистана - </w:t>
      </w:r>
      <w:r w:rsidR="00E21606" w:rsidRPr="00FE6254">
        <w:rPr>
          <w:rFonts w:ascii="Times New Roman" w:hAnsi="Times New Roman"/>
          <w:bCs/>
          <w:sz w:val="28"/>
          <w:szCs w:val="28"/>
          <w:lang w:val="ru-RU"/>
        </w:rPr>
        <w:t>управление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защит</w:t>
      </w:r>
      <w:r w:rsidR="00E21606" w:rsidRPr="00FE6254">
        <w:rPr>
          <w:rFonts w:ascii="Times New Roman" w:hAnsi="Times New Roman"/>
          <w:bCs/>
          <w:sz w:val="28"/>
          <w:szCs w:val="28"/>
          <w:lang w:val="ru-RU"/>
        </w:rPr>
        <w:t>ы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прав потребителей финансовых услуг и </w:t>
      </w:r>
      <w:r w:rsidR="00E21606" w:rsidRPr="00FE6254">
        <w:rPr>
          <w:rFonts w:ascii="Times New Roman" w:hAnsi="Times New Roman"/>
          <w:bCs/>
          <w:sz w:val="28"/>
          <w:szCs w:val="28"/>
          <w:lang w:val="ru-RU"/>
        </w:rPr>
        <w:t>региональные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E21606" w:rsidRPr="00FE6254">
        <w:rPr>
          <w:rFonts w:ascii="Times New Roman" w:hAnsi="Times New Roman"/>
          <w:bCs/>
          <w:sz w:val="28"/>
          <w:szCs w:val="28"/>
          <w:lang w:val="ru-RU"/>
        </w:rPr>
        <w:t>отделения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Национального банка Таджикистана, на которые возложены функции по </w:t>
      </w:r>
      <w:r w:rsidR="00AE5761" w:rsidRPr="00FE6254">
        <w:rPr>
          <w:rFonts w:ascii="Times New Roman" w:hAnsi="Times New Roman"/>
          <w:sz w:val="28"/>
          <w:szCs w:val="28"/>
          <w:lang w:val="ru-RU"/>
        </w:rPr>
        <w:t xml:space="preserve">осуществлению мероприятий в целях создания благоприятных условий для защиты прав потребителей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финансовых услуг.</w:t>
      </w:r>
    </w:p>
    <w:p w14:paraId="6E77FDFF" w14:textId="654CE6BF" w:rsidR="004B11CB" w:rsidRPr="00FE6254" w:rsidRDefault="004C5F42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2. Страховые организации </w:t>
      </w:r>
      <w:r w:rsidR="00941DF6" w:rsidRPr="00FE6254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устанавливают своим внутренним документом </w:t>
      </w:r>
      <w:r w:rsidR="00941DF6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порядок раскрытия </w:t>
      </w:r>
      <w:r w:rsidR="00FC347A" w:rsidRPr="00FE6254">
        <w:rPr>
          <w:rFonts w:ascii="Times New Roman" w:hAnsi="Times New Roman"/>
          <w:color w:val="000000"/>
          <w:sz w:val="28"/>
          <w:szCs w:val="28"/>
          <w:lang w:val="ru-RU"/>
        </w:rPr>
        <w:t xml:space="preserve">информации об оказании страховых услуг </w:t>
      </w:r>
      <w:r w:rsidR="00941DF6" w:rsidRPr="00FE6254">
        <w:rPr>
          <w:rFonts w:ascii="Times New Roman" w:hAnsi="Times New Roman"/>
          <w:color w:val="000000"/>
          <w:sz w:val="28"/>
          <w:szCs w:val="28"/>
          <w:lang w:val="ru-RU"/>
        </w:rPr>
        <w:t>потребителям с учетом требований настоящего Порядка.</w:t>
      </w:r>
    </w:p>
    <w:p w14:paraId="7E721B93" w14:textId="417D20A2" w:rsidR="004C5F42" w:rsidRPr="00FE6254" w:rsidRDefault="004B11CB" w:rsidP="00FE6254">
      <w:pPr>
        <w:spacing w:after="0" w:line="240" w:lineRule="auto"/>
        <w:ind w:firstLine="37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FE6254">
        <w:rPr>
          <w:rFonts w:ascii="Times New Roman" w:eastAsia="Arial Unicode MS" w:hAnsi="Times New Roman"/>
          <w:color w:val="000000" w:themeColor="text1"/>
          <w:sz w:val="28"/>
          <w:szCs w:val="28"/>
          <w:lang w:val="ru-RU"/>
        </w:rPr>
        <w:lastRenderedPageBreak/>
        <w:t xml:space="preserve">2. ПРИНЦИПЫ И </w:t>
      </w:r>
      <w:r w:rsidR="00446460" w:rsidRPr="00FE6254">
        <w:rPr>
          <w:rFonts w:ascii="Times New Roman" w:eastAsia="Arial Unicode MS" w:hAnsi="Times New Roman"/>
          <w:color w:val="000000" w:themeColor="text1"/>
          <w:sz w:val="28"/>
          <w:szCs w:val="28"/>
          <w:lang w:val="ru-RU"/>
        </w:rPr>
        <w:t xml:space="preserve">ОБЩИЕ </w:t>
      </w:r>
      <w:r w:rsidRPr="00FE6254">
        <w:rPr>
          <w:rFonts w:ascii="Times New Roman" w:eastAsia="Arial Unicode MS" w:hAnsi="Times New Roman"/>
          <w:color w:val="000000" w:themeColor="text1"/>
          <w:sz w:val="28"/>
          <w:szCs w:val="28"/>
          <w:lang w:val="ru-RU"/>
        </w:rPr>
        <w:t>ТРЕБОВАНИЯ К РАСКРЫТИЮ ИНФОРМАЦИИ О СТРАХОВЫХ УСЛУГАХ</w:t>
      </w:r>
    </w:p>
    <w:p w14:paraId="28D9EFD3" w14:textId="77777777" w:rsidR="004C5F42" w:rsidRPr="005F41AC" w:rsidRDefault="004C5F42" w:rsidP="00FE6254">
      <w:pPr>
        <w:spacing w:after="0" w:line="240" w:lineRule="auto"/>
        <w:ind w:firstLine="375"/>
        <w:rPr>
          <w:rFonts w:ascii="Times New Roman" w:hAnsi="Times New Roman"/>
          <w:color w:val="000000"/>
          <w:sz w:val="10"/>
          <w:szCs w:val="28"/>
          <w:lang w:val="ru-RU"/>
        </w:rPr>
      </w:pPr>
    </w:p>
    <w:p w14:paraId="19CF6CBA" w14:textId="7793E1A5" w:rsidR="00AA53A3" w:rsidRPr="00FE6254" w:rsidRDefault="002B6960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3. Страховые организации </w:t>
      </w:r>
      <w:r w:rsidR="00BF5D17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при взаимоотношениях с потребителями должны соблюдать принципы справедливости, добросовестности и профессионализма и раскрывать информацию с соблюдением следующих минимальных требований</w:t>
      </w:r>
      <w:r w:rsidR="00BF5D17" w:rsidRPr="00FE625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раскрывать информацию в соответствии со следующими минимальными требованиями:</w:t>
      </w:r>
    </w:p>
    <w:p w14:paraId="15E360E2" w14:textId="46C1734F" w:rsidR="00CA368F" w:rsidRPr="00FE6254" w:rsidRDefault="00CA368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-информация для всех потребителе</w:t>
      </w:r>
      <w:r w:rsidR="000E290C">
        <w:rPr>
          <w:rFonts w:ascii="Times New Roman" w:hAnsi="Times New Roman"/>
          <w:sz w:val="28"/>
          <w:szCs w:val="28"/>
          <w:lang w:val="ru-RU"/>
        </w:rPr>
        <w:t>й и потенциальных потребителей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должна быть предоставлена на равных правах и в равном объёме;</w:t>
      </w:r>
    </w:p>
    <w:p w14:paraId="4F0880A3" w14:textId="77777777" w:rsidR="00CA368F" w:rsidRPr="00FE6254" w:rsidRDefault="00CA368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-информация должна быть достоверной, полной и предоставляться своевременно;</w:t>
      </w:r>
    </w:p>
    <w:p w14:paraId="143BD272" w14:textId="6C7936FF" w:rsidR="00CA368F" w:rsidRPr="00FE6254" w:rsidRDefault="00CA368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-информация должна предоставляться для потребителя услуг простым и доступным языком, не содержать замысловатых, сбивающих с толку слов и выражений;</w:t>
      </w:r>
    </w:p>
    <w:p w14:paraId="56052219" w14:textId="2E6A6193" w:rsidR="00CA368F" w:rsidRPr="00FE6254" w:rsidRDefault="00CA368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-информация должна быть предоставлена потребителю на государственном языке и в случае </w:t>
      </w:r>
      <w:r w:rsidR="001A6697" w:rsidRPr="00FE6254">
        <w:rPr>
          <w:rFonts w:ascii="Times New Roman" w:hAnsi="Times New Roman"/>
          <w:sz w:val="28"/>
          <w:szCs w:val="28"/>
          <w:lang w:val="ru-RU"/>
        </w:rPr>
        <w:t>необходимости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предложена на любом другом языке;</w:t>
      </w:r>
    </w:p>
    <w:p w14:paraId="1DFA0C40" w14:textId="300F6071" w:rsidR="00CA368F" w:rsidRPr="00FE6254" w:rsidRDefault="00CA368F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-информация должна предоставляться потребителю таким шрифтом, чтобы потребитель смог легко найти </w:t>
      </w:r>
      <w:r w:rsidR="001872C1" w:rsidRPr="00FE6254">
        <w:rPr>
          <w:rFonts w:ascii="Times New Roman" w:hAnsi="Times New Roman"/>
          <w:bCs/>
          <w:sz w:val="28"/>
          <w:szCs w:val="28"/>
          <w:lang w:val="ru-RU"/>
        </w:rPr>
        <w:t>необходимую и важную информацию, представленную в услуге;</w:t>
      </w:r>
    </w:p>
    <w:p w14:paraId="1CB4ADB2" w14:textId="4017FC53" w:rsidR="00CA368F" w:rsidRPr="00FE6254" w:rsidRDefault="00CA368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-информация об услуге должна предоставляться таким образом, чтобы для потребителя она была уместна и содержательна с точки зрения понимания сути услуги и оценки её соответствия своим нуждам;</w:t>
      </w:r>
    </w:p>
    <w:p w14:paraId="36DC1270" w14:textId="76D4F94C" w:rsidR="00663731" w:rsidRPr="00FE6254" w:rsidRDefault="00663731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-предоставляемая информация не должна быть предоставлена в виде, скрывающей важные условия или преуменьшающие её значение, создавая впечатление, что она не важна и неприменима. При этом не допускается искажение смысла информации, приводящее к двусмысленности или иным образом допускающее неоднозначное толкование свойств предоставляемых страховых услуг;</w:t>
      </w:r>
    </w:p>
    <w:p w14:paraId="6990AD91" w14:textId="547AD244" w:rsidR="00AA53A3" w:rsidRPr="00FE6254" w:rsidRDefault="004A7B92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83E18">
        <w:rPr>
          <w:rFonts w:ascii="Times New Roman" w:hAnsi="Times New Roman"/>
          <w:sz w:val="28"/>
          <w:szCs w:val="28"/>
          <w:lang w:val="ru-RU"/>
        </w:rPr>
        <w:t>-</w:t>
      </w:r>
      <w:r w:rsidR="00663731" w:rsidRPr="00883E18">
        <w:rPr>
          <w:rFonts w:ascii="Times New Roman" w:hAnsi="Times New Roman"/>
          <w:sz w:val="28"/>
          <w:szCs w:val="28"/>
          <w:lang w:val="ru-RU"/>
        </w:rPr>
        <w:t>информаци</w:t>
      </w:r>
      <w:r w:rsidRPr="00883E18">
        <w:rPr>
          <w:rFonts w:ascii="Times New Roman" w:hAnsi="Times New Roman"/>
          <w:sz w:val="28"/>
          <w:szCs w:val="28"/>
          <w:lang w:val="ru-RU"/>
        </w:rPr>
        <w:t>я</w:t>
      </w:r>
      <w:r w:rsidR="00663731" w:rsidRPr="00883E1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83E18">
        <w:rPr>
          <w:rFonts w:ascii="Times New Roman" w:hAnsi="Times New Roman"/>
          <w:sz w:val="28"/>
          <w:szCs w:val="28"/>
          <w:lang w:val="ru-RU"/>
        </w:rPr>
        <w:t xml:space="preserve">должна быть актуальной </w:t>
      </w:r>
      <w:r w:rsidR="00663731" w:rsidRPr="00883E18">
        <w:rPr>
          <w:rFonts w:ascii="Times New Roman" w:hAnsi="Times New Roman"/>
          <w:sz w:val="28"/>
          <w:szCs w:val="28"/>
          <w:lang w:val="ru-RU"/>
        </w:rPr>
        <w:t xml:space="preserve">на дату </w:t>
      </w:r>
      <w:r w:rsidRPr="00883E18">
        <w:rPr>
          <w:rFonts w:ascii="Times New Roman" w:hAnsi="Times New Roman"/>
          <w:sz w:val="28"/>
          <w:szCs w:val="28"/>
          <w:lang w:val="ru-RU"/>
        </w:rPr>
        <w:t xml:space="preserve">её </w:t>
      </w:r>
      <w:r w:rsidR="00663731" w:rsidRPr="00883E18">
        <w:rPr>
          <w:rFonts w:ascii="Times New Roman" w:hAnsi="Times New Roman"/>
          <w:sz w:val="28"/>
          <w:szCs w:val="28"/>
          <w:lang w:val="ru-RU"/>
        </w:rPr>
        <w:t>предоставления в соответствии с обстоятельствами, заявленными потребителем и влияющими на условия договора об услуге</w:t>
      </w:r>
      <w:r w:rsidR="00755C9B" w:rsidRPr="00883E18">
        <w:rPr>
          <w:rFonts w:ascii="Times New Roman" w:hAnsi="Times New Roman"/>
          <w:sz w:val="28"/>
          <w:szCs w:val="28"/>
          <w:lang w:val="ru-RU"/>
        </w:rPr>
        <w:t>;</w:t>
      </w:r>
    </w:p>
    <w:p w14:paraId="5BFF36FE" w14:textId="1AF7C225" w:rsidR="0043623C" w:rsidRPr="00FE6254" w:rsidRDefault="00134823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информация, </w:t>
      </w:r>
      <w:r w:rsidR="00587659" w:rsidRPr="00FE6254">
        <w:rPr>
          <w:rFonts w:ascii="Times New Roman" w:hAnsi="Times New Roman"/>
          <w:bCs/>
          <w:sz w:val="28"/>
          <w:szCs w:val="28"/>
          <w:lang w:val="ru-RU"/>
        </w:rPr>
        <w:t>предусматривающая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755C9B" w:rsidRPr="00FE6254">
        <w:rPr>
          <w:rFonts w:ascii="Times New Roman" w:hAnsi="Times New Roman"/>
          <w:bCs/>
          <w:sz w:val="28"/>
          <w:szCs w:val="28"/>
          <w:lang w:val="ru-RU"/>
        </w:rPr>
        <w:t xml:space="preserve">выгоду от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пред</w:t>
      </w:r>
      <w:r w:rsidR="00587659" w:rsidRPr="00FE6254">
        <w:rPr>
          <w:rFonts w:ascii="Times New Roman" w:hAnsi="Times New Roman"/>
          <w:bCs/>
          <w:sz w:val="28"/>
          <w:szCs w:val="28"/>
          <w:lang w:val="ru-RU"/>
        </w:rPr>
        <w:t>оставляемой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услуги, должна также отражать </w:t>
      </w:r>
      <w:r w:rsidR="00587659" w:rsidRPr="00FE6254">
        <w:rPr>
          <w:rFonts w:ascii="Times New Roman" w:hAnsi="Times New Roman"/>
          <w:bCs/>
          <w:sz w:val="28"/>
          <w:szCs w:val="28"/>
          <w:lang w:val="ru-RU"/>
        </w:rPr>
        <w:t>соответствующие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риски (если таковые имеются).</w:t>
      </w:r>
    </w:p>
    <w:p w14:paraId="1C96F76E" w14:textId="6537E972" w:rsidR="00920E28" w:rsidRPr="00FE6254" w:rsidRDefault="003909EC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4. Требования, указанные в пункте 3, должны соблюдаться также при размещении информации на официальном сайте, информационных стендах в пунктах обслуживания, информационных листках страховых организаций.</w:t>
      </w:r>
    </w:p>
    <w:p w14:paraId="57E442D6" w14:textId="6BBC39E7" w:rsidR="004C06CE" w:rsidRPr="00FE6254" w:rsidRDefault="003909EC" w:rsidP="00FE6254">
      <w:pPr>
        <w:pStyle w:val="1"/>
        <w:numPr>
          <w:ilvl w:val="0"/>
          <w:numId w:val="0"/>
        </w:numPr>
        <w:ind w:firstLine="567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5. </w:t>
      </w:r>
      <w:r w:rsidR="008E5711" w:rsidRPr="00FE6254">
        <w:rPr>
          <w:rFonts w:ascii="Times New Roman" w:hAnsi="Times New Roman"/>
          <w:sz w:val="28"/>
          <w:szCs w:val="28"/>
          <w:lang w:val="ru-RU"/>
        </w:rPr>
        <w:t xml:space="preserve">Страховые организации обязаны размещать на первой странице своего официального сайта информацию о наименовании, адресе местонахождения, </w:t>
      </w:r>
      <w:r w:rsidR="001B22D5" w:rsidRPr="00FE6254">
        <w:rPr>
          <w:rFonts w:ascii="Times New Roman" w:hAnsi="Times New Roman"/>
          <w:sz w:val="28"/>
          <w:szCs w:val="28"/>
          <w:lang w:val="ru-RU"/>
        </w:rPr>
        <w:t xml:space="preserve">режиме работы, номере телефона доверия (контакт-центра) </w:t>
      </w:r>
      <w:r w:rsidR="008E5711" w:rsidRPr="00FE6254">
        <w:rPr>
          <w:rFonts w:ascii="Times New Roman" w:hAnsi="Times New Roman"/>
          <w:sz w:val="28"/>
          <w:szCs w:val="28"/>
          <w:lang w:val="ru-RU"/>
        </w:rPr>
        <w:t xml:space="preserve">страховой организации, порядке подачи </w:t>
      </w:r>
      <w:r w:rsidR="00CD60E3" w:rsidRPr="00FE6254">
        <w:rPr>
          <w:rFonts w:ascii="Times New Roman" w:hAnsi="Times New Roman"/>
          <w:sz w:val="28"/>
          <w:szCs w:val="28"/>
          <w:lang w:val="ru-RU"/>
        </w:rPr>
        <w:t>обращений</w:t>
      </w:r>
      <w:r w:rsidR="008E5711" w:rsidRPr="00FE6254">
        <w:rPr>
          <w:rFonts w:ascii="Times New Roman" w:hAnsi="Times New Roman"/>
          <w:sz w:val="28"/>
          <w:szCs w:val="28"/>
          <w:lang w:val="ru-RU"/>
        </w:rPr>
        <w:t xml:space="preserve"> потребителями, а также номер</w:t>
      </w:r>
      <w:r w:rsidR="00CD60E3" w:rsidRPr="00FE6254">
        <w:rPr>
          <w:rFonts w:ascii="Times New Roman" w:hAnsi="Times New Roman"/>
          <w:sz w:val="28"/>
          <w:szCs w:val="28"/>
          <w:lang w:val="ru-RU"/>
        </w:rPr>
        <w:t>е</w:t>
      </w:r>
      <w:r w:rsidR="008E5711" w:rsidRPr="00FE6254">
        <w:rPr>
          <w:rFonts w:ascii="Times New Roman" w:hAnsi="Times New Roman"/>
          <w:sz w:val="28"/>
          <w:szCs w:val="28"/>
          <w:lang w:val="ru-RU"/>
        </w:rPr>
        <w:t xml:space="preserve"> телефона </w:t>
      </w:r>
      <w:r w:rsidR="00CD60E3" w:rsidRPr="00FE6254">
        <w:rPr>
          <w:rFonts w:ascii="Times New Roman" w:hAnsi="Times New Roman"/>
          <w:sz w:val="28"/>
          <w:szCs w:val="28"/>
          <w:lang w:val="ru-RU"/>
        </w:rPr>
        <w:t>доверия</w:t>
      </w:r>
      <w:r w:rsidR="0006310B" w:rsidRP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C06CE" w:rsidRPr="00FE6254">
        <w:rPr>
          <w:rFonts w:ascii="Times New Roman" w:hAnsi="Times New Roman"/>
          <w:sz w:val="28"/>
          <w:szCs w:val="28"/>
          <w:lang w:val="ru-RU"/>
        </w:rPr>
        <w:t xml:space="preserve">Национального банка Таджикистана. Страховые организации также обязаны размещать на видном месте на информационном стенде по месту </w:t>
      </w:r>
      <w:r w:rsidR="004C06CE" w:rsidRPr="00FE6254">
        <w:rPr>
          <w:rFonts w:ascii="Times New Roman" w:hAnsi="Times New Roman"/>
          <w:sz w:val="28"/>
          <w:szCs w:val="28"/>
          <w:lang w:val="ru-RU"/>
        </w:rPr>
        <w:lastRenderedPageBreak/>
        <w:t xml:space="preserve">своего обслуживания номер телефона </w:t>
      </w:r>
      <w:r w:rsidR="00CD60E3" w:rsidRPr="00FE6254">
        <w:rPr>
          <w:rFonts w:ascii="Times New Roman" w:hAnsi="Times New Roman"/>
          <w:sz w:val="28"/>
          <w:szCs w:val="28"/>
          <w:lang w:val="ru-RU"/>
        </w:rPr>
        <w:t>доверия</w:t>
      </w:r>
      <w:r w:rsidR="004C06CE" w:rsidRPr="00FE6254">
        <w:rPr>
          <w:rFonts w:ascii="Times New Roman" w:hAnsi="Times New Roman"/>
          <w:sz w:val="28"/>
          <w:szCs w:val="28"/>
          <w:lang w:val="ru-RU"/>
        </w:rPr>
        <w:t xml:space="preserve"> Национального банка Таджикистана и другую информацию, имеющую значение для потребителей, в том числе информацию о страховых услугах и страховой организации.</w:t>
      </w:r>
    </w:p>
    <w:p w14:paraId="1E2A8BA8" w14:textId="4F2B6BF6" w:rsidR="004B11CB" w:rsidRPr="00FE6254" w:rsidRDefault="004B11CB" w:rsidP="00FE6254">
      <w:pPr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sz w:val="28"/>
          <w:szCs w:val="28"/>
          <w:lang w:val="ru-RU"/>
        </w:rPr>
        <w:t xml:space="preserve">3. </w:t>
      </w:r>
      <w:r w:rsidR="00CD60E3" w:rsidRPr="00FE6254">
        <w:rPr>
          <w:rFonts w:ascii="Times New Roman" w:eastAsia="Arial Unicode MS" w:hAnsi="Times New Roman"/>
          <w:sz w:val="28"/>
          <w:szCs w:val="28"/>
          <w:lang w:val="ru-RU"/>
        </w:rPr>
        <w:t xml:space="preserve">РАСКРЫТИЯ </w:t>
      </w:r>
      <w:r w:rsidRPr="00FE6254">
        <w:rPr>
          <w:rFonts w:ascii="Times New Roman" w:eastAsia="Arial Unicode MS" w:hAnsi="Times New Roman"/>
          <w:sz w:val="28"/>
          <w:szCs w:val="28"/>
          <w:lang w:val="ru-RU"/>
        </w:rPr>
        <w:t>ИНФОРМАЦИИ</w:t>
      </w:r>
    </w:p>
    <w:p w14:paraId="613C6CD8" w14:textId="0D9D427B" w:rsidR="004B11CB" w:rsidRPr="00FE6254" w:rsidRDefault="004B11CB" w:rsidP="00FE6254">
      <w:pPr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val="ru-RU"/>
        </w:rPr>
      </w:pPr>
      <w:r w:rsidRPr="00FE6254">
        <w:rPr>
          <w:rFonts w:ascii="Times New Roman" w:eastAsia="Arial Unicode MS" w:hAnsi="Times New Roman"/>
          <w:sz w:val="28"/>
          <w:szCs w:val="28"/>
          <w:lang w:val="ru-RU"/>
        </w:rPr>
        <w:t>ПОТРЕБИТЕЛ</w:t>
      </w:r>
      <w:r w:rsidR="00486C08" w:rsidRPr="00FE6254">
        <w:rPr>
          <w:rFonts w:ascii="Times New Roman" w:eastAsia="Arial Unicode MS" w:hAnsi="Times New Roman"/>
          <w:sz w:val="28"/>
          <w:szCs w:val="28"/>
          <w:lang w:val="ru-RU"/>
        </w:rPr>
        <w:t>Ю</w:t>
      </w:r>
      <w:r w:rsidRPr="00FE6254">
        <w:rPr>
          <w:rFonts w:ascii="Times New Roman" w:eastAsia="Arial Unicode MS" w:hAnsi="Times New Roman"/>
          <w:sz w:val="28"/>
          <w:szCs w:val="28"/>
          <w:lang w:val="ru-RU"/>
        </w:rPr>
        <w:t xml:space="preserve"> ДО ЗАКЛЮЧЕНИЯ ДОГОВОРА СТРАХОВАНИЯ</w:t>
      </w:r>
    </w:p>
    <w:p w14:paraId="76F662C4" w14:textId="77777777" w:rsidR="0006310B" w:rsidRPr="00FE6254" w:rsidRDefault="0006310B" w:rsidP="00FE6254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10"/>
          <w:szCs w:val="28"/>
          <w:lang w:val="ru-RU"/>
        </w:rPr>
      </w:pPr>
    </w:p>
    <w:p w14:paraId="47489F8E" w14:textId="7C15B5A3" w:rsidR="00486C08" w:rsidRPr="00FE6254" w:rsidRDefault="003909EC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6. </w:t>
      </w:r>
      <w:r w:rsidR="00486C08" w:rsidRPr="00FE6254">
        <w:rPr>
          <w:rFonts w:ascii="Times New Roman" w:hAnsi="Times New Roman"/>
          <w:sz w:val="28"/>
          <w:szCs w:val="28"/>
          <w:lang w:val="ru-RU"/>
        </w:rPr>
        <w:t>До заключения договора по предоставлению услуг, потребителю должно быть обеспечено полное раскрытие информации о предоставляемой услуге</w:t>
      </w:r>
      <w:r w:rsidR="00A53BBF" w:rsidRPr="00FE6254">
        <w:rPr>
          <w:rFonts w:ascii="Times New Roman" w:hAnsi="Times New Roman"/>
          <w:sz w:val="28"/>
          <w:szCs w:val="28"/>
          <w:lang w:val="ru-RU"/>
        </w:rPr>
        <w:t>,</w:t>
      </w:r>
      <w:r w:rsidR="00A53BBF" w:rsidRPr="00FE6254">
        <w:rPr>
          <w:rFonts w:ascii="Times New Roman" w:hAnsi="Times New Roman"/>
          <w:bCs/>
          <w:sz w:val="28"/>
          <w:szCs w:val="28"/>
          <w:lang w:val="ru-RU"/>
        </w:rPr>
        <w:t xml:space="preserve"> его законных правах и интересах</w:t>
      </w:r>
      <w:r w:rsidR="00486C08" w:rsidRPr="00FE6254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A53BBF" w:rsidRPr="00FE6254">
        <w:rPr>
          <w:rFonts w:ascii="Times New Roman" w:hAnsi="Times New Roman"/>
          <w:sz w:val="28"/>
          <w:szCs w:val="28"/>
          <w:lang w:val="ru-RU"/>
        </w:rPr>
        <w:t>Страховые</w:t>
      </w:r>
      <w:r w:rsidR="00486C08" w:rsidRPr="00FE6254">
        <w:rPr>
          <w:rFonts w:ascii="Times New Roman" w:hAnsi="Times New Roman"/>
          <w:sz w:val="28"/>
          <w:szCs w:val="28"/>
          <w:lang w:val="ru-RU"/>
        </w:rPr>
        <w:t xml:space="preserve"> организации обязаны принять все необходимые меры для того, чтобы довести до сведения потребителя информацию об условиях </w:t>
      </w:r>
      <w:r w:rsidR="008C61E0" w:rsidRPr="00FE6254">
        <w:rPr>
          <w:rFonts w:ascii="Times New Roman" w:hAnsi="Times New Roman"/>
          <w:sz w:val="28"/>
          <w:szCs w:val="28"/>
          <w:lang w:val="ru-RU"/>
        </w:rPr>
        <w:t xml:space="preserve">оказания страховых </w:t>
      </w:r>
      <w:r w:rsidR="00486C08" w:rsidRPr="00FE6254">
        <w:rPr>
          <w:rFonts w:ascii="Times New Roman" w:hAnsi="Times New Roman"/>
          <w:sz w:val="28"/>
          <w:szCs w:val="28"/>
          <w:lang w:val="ru-RU"/>
        </w:rPr>
        <w:t xml:space="preserve">услуг, </w:t>
      </w:r>
      <w:r w:rsidR="008C61E0" w:rsidRPr="00FE6254">
        <w:rPr>
          <w:rFonts w:ascii="Times New Roman" w:hAnsi="Times New Roman"/>
          <w:bCs/>
          <w:sz w:val="28"/>
          <w:szCs w:val="28"/>
          <w:lang w:val="ru-RU"/>
        </w:rPr>
        <w:t>их значимости и приоритетности,</w:t>
      </w:r>
      <w:r w:rsidR="008C61E0" w:rsidRP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86C08" w:rsidRPr="00FE6254">
        <w:rPr>
          <w:rFonts w:ascii="Times New Roman" w:hAnsi="Times New Roman"/>
          <w:sz w:val="28"/>
          <w:szCs w:val="28"/>
          <w:lang w:val="ru-RU"/>
        </w:rPr>
        <w:t>потенциальных рисках, связанных с ней, предусмотренных законодательством Республики Таджикистан, последствиях и ответственности сторон.</w:t>
      </w:r>
    </w:p>
    <w:p w14:paraId="1BAC5DE9" w14:textId="019BF7B0" w:rsidR="00100C5F" w:rsidRPr="00FE6254" w:rsidRDefault="003909EC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7. </w:t>
      </w:r>
      <w:r w:rsidR="00100C5F" w:rsidRPr="00FE6254">
        <w:rPr>
          <w:rFonts w:ascii="Times New Roman" w:hAnsi="Times New Roman"/>
          <w:sz w:val="28"/>
          <w:szCs w:val="28"/>
          <w:lang w:val="ru-RU"/>
        </w:rPr>
        <w:t xml:space="preserve">Прежде чем заключить договор об оказании услуг со </w:t>
      </w:r>
      <w:r w:rsidR="004D4562" w:rsidRPr="00FE6254">
        <w:rPr>
          <w:rFonts w:ascii="Times New Roman" w:hAnsi="Times New Roman"/>
          <w:sz w:val="28"/>
          <w:szCs w:val="28"/>
          <w:lang w:val="ru-RU"/>
        </w:rPr>
        <w:t xml:space="preserve">страхователем </w:t>
      </w:r>
      <w:r w:rsidR="00100C5F" w:rsidRPr="00FE6254">
        <w:rPr>
          <w:rFonts w:ascii="Times New Roman" w:hAnsi="Times New Roman"/>
          <w:sz w:val="28"/>
          <w:szCs w:val="28"/>
          <w:lang w:val="ru-RU"/>
        </w:rPr>
        <w:t>страховая организация должна:</w:t>
      </w:r>
    </w:p>
    <w:p w14:paraId="3E9B8338" w14:textId="342071F7" w:rsidR="00100C5F" w:rsidRPr="00FE6254" w:rsidRDefault="00100C5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-разъяснить потребителю суть и основные условия интересующей </w:t>
      </w:r>
      <w:r w:rsidR="00D95E97" w:rsidRPr="00FE6254">
        <w:rPr>
          <w:rFonts w:ascii="Times New Roman" w:hAnsi="Times New Roman"/>
          <w:bCs/>
          <w:sz w:val="28"/>
          <w:szCs w:val="28"/>
          <w:lang w:val="ru-RU"/>
        </w:rPr>
        <w:t>или возложенной ему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конкретной услуги</w:t>
      </w:r>
      <w:r w:rsidR="003121D5" w:rsidRPr="00FE6254">
        <w:rPr>
          <w:rFonts w:ascii="Times New Roman" w:hAnsi="Times New Roman"/>
          <w:sz w:val="28"/>
          <w:szCs w:val="28"/>
          <w:lang w:val="ru-RU"/>
        </w:rPr>
        <w:t xml:space="preserve">, ознакомить потребителя </w:t>
      </w:r>
      <w:r w:rsidR="005C35BC" w:rsidRPr="00FE6254">
        <w:rPr>
          <w:rFonts w:ascii="Times New Roman" w:hAnsi="Times New Roman"/>
          <w:sz w:val="28"/>
          <w:szCs w:val="28"/>
          <w:lang w:val="ru-RU"/>
        </w:rPr>
        <w:t xml:space="preserve">с правилами страхования и </w:t>
      </w:r>
      <w:r w:rsidR="000E2589" w:rsidRPr="00FE6254">
        <w:rPr>
          <w:rFonts w:ascii="Times New Roman" w:hAnsi="Times New Roman"/>
          <w:bCs/>
          <w:sz w:val="28"/>
          <w:szCs w:val="28"/>
          <w:lang w:val="ru-RU"/>
        </w:rPr>
        <w:t>представить способы их использования в его интересах</w:t>
      </w:r>
      <w:r w:rsidRPr="00FE6254">
        <w:rPr>
          <w:rFonts w:ascii="Times New Roman" w:hAnsi="Times New Roman"/>
          <w:sz w:val="28"/>
          <w:szCs w:val="28"/>
          <w:lang w:val="ru-RU"/>
        </w:rPr>
        <w:t>;</w:t>
      </w:r>
    </w:p>
    <w:p w14:paraId="2D0A47CD" w14:textId="144EDEA4" w:rsidR="00CF31D4" w:rsidRPr="00FE6254" w:rsidRDefault="00CF31D4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ознакомить потребителя с размерами и тарифами страховых платежей и компенсаций, связанных с предоставлением интересующей его страховой услуги;</w:t>
      </w:r>
    </w:p>
    <w:p w14:paraId="116FF8AA" w14:textId="7286EF94" w:rsidR="005E4B8D" w:rsidRPr="00FE6254" w:rsidRDefault="005E4B8D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разъяснить потребителю при наступлении страхового случая порядок обращения, сроки и порядок его рассмотрения в соответствии с требованиями законодательства, в том числе на основании положений договора и правил страхования;</w:t>
      </w:r>
    </w:p>
    <w:p w14:paraId="59C69855" w14:textId="73AB4E7A" w:rsidR="00065977" w:rsidRPr="00FE6254" w:rsidRDefault="00065977" w:rsidP="00FE6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-информировать потребителя о его обязанностях, предусмотренных договором</w:t>
      </w:r>
      <w:r w:rsidR="00F67D9A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 правилом страхования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которые </w:t>
      </w:r>
      <w:r w:rsidR="00F67D9A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страхов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ая организация может применить в случае невыполнения </w:t>
      </w:r>
      <w:r w:rsidR="00F67D9A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потребителем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своих обязательств (неустойки или любые прочие меры, ухудшающие финансовое положение потребителя);</w:t>
      </w:r>
    </w:p>
    <w:p w14:paraId="32CEEA25" w14:textId="77777777" w:rsidR="00065977" w:rsidRPr="00FE6254" w:rsidRDefault="00065977" w:rsidP="00FE6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-сообщить потребителю о форме, регулярности и сроках предоставления сведений (выписок, извещений) после подписания договора;</w:t>
      </w:r>
    </w:p>
    <w:p w14:paraId="46F94B2F" w14:textId="688FC431" w:rsidR="00065977" w:rsidRPr="00FE6254" w:rsidRDefault="00065977" w:rsidP="00FE6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-до заключения договора </w:t>
      </w:r>
      <w:r w:rsidR="00F67D9A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страхования 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предоставить потребителю возможность и необходимый </w:t>
      </w:r>
      <w:r w:rsidR="00F67D9A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срок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для ознакомления с положениями договора</w:t>
      </w:r>
      <w:r w:rsidR="00642415"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согласно правилам страхования</w:t>
      </w:r>
      <w:r w:rsidRPr="00FE6254">
        <w:rPr>
          <w:rFonts w:ascii="Times New Roman" w:eastAsia="Times New Roman" w:hAnsi="Times New Roman"/>
          <w:sz w:val="28"/>
          <w:szCs w:val="28"/>
          <w:lang w:val="ru-RU" w:eastAsia="ru-RU"/>
        </w:rPr>
        <w:t>;</w:t>
      </w:r>
    </w:p>
    <w:p w14:paraId="6E667419" w14:textId="66C1DCB3" w:rsidR="004D6112" w:rsidRPr="00FE6254" w:rsidRDefault="00D21556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 провести разъяснительную работу с потребителем о его праве на отказ от страховых услуг после заключения договора и до момента получения </w:t>
      </w:r>
      <w:r w:rsidR="00C302C4" w:rsidRPr="00FE6254">
        <w:rPr>
          <w:rFonts w:ascii="Times New Roman" w:hAnsi="Times New Roman"/>
          <w:sz w:val="28"/>
          <w:szCs w:val="28"/>
          <w:lang w:val="ru-RU"/>
        </w:rPr>
        <w:t>страховой премии</w:t>
      </w:r>
      <w:r w:rsidRPr="00FE6254">
        <w:rPr>
          <w:rFonts w:ascii="Times New Roman" w:hAnsi="Times New Roman"/>
          <w:sz w:val="28"/>
          <w:szCs w:val="28"/>
          <w:lang w:val="ru-RU"/>
        </w:rPr>
        <w:t>;</w:t>
      </w:r>
    </w:p>
    <w:p w14:paraId="22A11BED" w14:textId="7AC16043" w:rsidR="009B51B2" w:rsidRPr="00FE6254" w:rsidRDefault="00C302C4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9B51B2" w:rsidRPr="00FE6254">
        <w:rPr>
          <w:rFonts w:ascii="Times New Roman" w:hAnsi="Times New Roman"/>
          <w:sz w:val="28"/>
          <w:szCs w:val="28"/>
          <w:lang w:val="ru-RU"/>
        </w:rPr>
        <w:t>в случае, если согласно условиям услуг, существует необходимость в использовании дополнительной услуги, предоставляемой третьим лицом, обязана предоставить потребителю возможность выбора такого третьего лица.</w:t>
      </w:r>
    </w:p>
    <w:p w14:paraId="19B91EB4" w14:textId="3731AEF0" w:rsidR="009B51B2" w:rsidRPr="00FE6254" w:rsidRDefault="009B51B2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8. Потребителю </w:t>
      </w:r>
      <w:r w:rsidR="00962160" w:rsidRPr="00FE6254">
        <w:rPr>
          <w:rFonts w:ascii="Times New Roman" w:hAnsi="Times New Roman"/>
          <w:sz w:val="28"/>
          <w:szCs w:val="28"/>
          <w:lang w:val="ru-RU"/>
        </w:rPr>
        <w:t xml:space="preserve">страховых услуг 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должна быть предоставлена достаточная информация о продуктах и услугах, для того чтобы он смог выбрать </w:t>
      </w:r>
      <w:r w:rsidR="00962160" w:rsidRPr="00FE6254">
        <w:rPr>
          <w:rFonts w:ascii="Times New Roman" w:hAnsi="Times New Roman"/>
          <w:sz w:val="28"/>
          <w:szCs w:val="28"/>
          <w:lang w:val="ru-RU"/>
        </w:rPr>
        <w:t xml:space="preserve">страховой </w:t>
      </w:r>
      <w:r w:rsidRPr="00FE6254">
        <w:rPr>
          <w:rFonts w:ascii="Times New Roman" w:hAnsi="Times New Roman"/>
          <w:sz w:val="28"/>
          <w:szCs w:val="28"/>
          <w:lang w:val="ru-RU"/>
        </w:rPr>
        <w:lastRenderedPageBreak/>
        <w:t>продукт или услугу, соответствующую его потребностям и финансовым возможностям.</w:t>
      </w:r>
    </w:p>
    <w:p w14:paraId="6DDB9D6E" w14:textId="1988FDF4" w:rsidR="009B51B2" w:rsidRPr="00FE6254" w:rsidRDefault="009B51B2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9. </w:t>
      </w:r>
      <w:r w:rsidR="00973E24" w:rsidRPr="00FE6254">
        <w:rPr>
          <w:rFonts w:ascii="Times New Roman" w:hAnsi="Times New Roman"/>
          <w:sz w:val="28"/>
          <w:szCs w:val="28"/>
          <w:lang w:val="ru-RU"/>
        </w:rPr>
        <w:t>Страховая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организация, прежде чем пред</w:t>
      </w:r>
      <w:r w:rsidR="00730E60" w:rsidRPr="00FE6254">
        <w:rPr>
          <w:rFonts w:ascii="Times New Roman" w:hAnsi="Times New Roman"/>
          <w:sz w:val="28"/>
          <w:szCs w:val="28"/>
          <w:lang w:val="ru-RU"/>
        </w:rPr>
        <w:t>оставить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73E24" w:rsidRPr="00FE6254">
        <w:rPr>
          <w:rFonts w:ascii="Times New Roman" w:hAnsi="Times New Roman"/>
          <w:sz w:val="28"/>
          <w:szCs w:val="28"/>
          <w:lang w:val="ru-RU"/>
        </w:rPr>
        <w:t xml:space="preserve">услуги 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или </w:t>
      </w:r>
      <w:r w:rsidR="000719D4" w:rsidRPr="00FE6254">
        <w:rPr>
          <w:rFonts w:ascii="Times New Roman" w:hAnsi="Times New Roman"/>
          <w:sz w:val="28"/>
          <w:szCs w:val="28"/>
          <w:lang w:val="ru-RU"/>
        </w:rPr>
        <w:t>консультации</w:t>
      </w:r>
      <w:r w:rsidRPr="00FE6254">
        <w:rPr>
          <w:rFonts w:ascii="Times New Roman" w:hAnsi="Times New Roman"/>
          <w:sz w:val="28"/>
          <w:szCs w:val="28"/>
          <w:lang w:val="ru-RU"/>
        </w:rPr>
        <w:t>, должна оценить финансовое положение, финансовые потребности и финансовые возможности потребителя, а также обеспечить выполнение следующих требований:</w:t>
      </w:r>
    </w:p>
    <w:p w14:paraId="7DC0FE6C" w14:textId="3ED432BD" w:rsidR="009038F9" w:rsidRPr="00FE6254" w:rsidRDefault="009038F9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-до заключения договора страхования должна быть раскрыта исчерпывающая информация об условиях предоставления страховых услуг, включая информацию о полной его стоимости;</w:t>
      </w:r>
    </w:p>
    <w:p w14:paraId="6FED6CE4" w14:textId="0AC6FD56" w:rsidR="009038F9" w:rsidRPr="00FE6254" w:rsidRDefault="009038F9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-потребителю должны быть разъяснены последствия неисполнения или ненадлежащего исполнения принятых им обязательств и ответственность по договору </w:t>
      </w:r>
      <w:r w:rsidR="006C0806" w:rsidRPr="00FE6254">
        <w:rPr>
          <w:rFonts w:ascii="Times New Roman" w:hAnsi="Times New Roman"/>
          <w:sz w:val="28"/>
          <w:szCs w:val="28"/>
          <w:lang w:val="ru-RU"/>
        </w:rPr>
        <w:t>страхования</w:t>
      </w:r>
      <w:r w:rsidRPr="00FE6254">
        <w:rPr>
          <w:rFonts w:ascii="Times New Roman" w:hAnsi="Times New Roman"/>
          <w:sz w:val="28"/>
          <w:szCs w:val="28"/>
          <w:lang w:val="ru-RU"/>
        </w:rPr>
        <w:t>;</w:t>
      </w:r>
    </w:p>
    <w:p w14:paraId="5B449CCB" w14:textId="0D701BE3" w:rsidR="004A1D11" w:rsidRPr="00FE6254" w:rsidRDefault="009038F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-при публикации и распространении информации о стоимости </w:t>
      </w:r>
      <w:r w:rsidR="008357A9" w:rsidRPr="00FE6254">
        <w:rPr>
          <w:rFonts w:ascii="Times New Roman" w:hAnsi="Times New Roman"/>
          <w:sz w:val="28"/>
          <w:szCs w:val="28"/>
          <w:lang w:val="ru-RU"/>
        </w:rPr>
        <w:t xml:space="preserve">страховых услуг </w:t>
      </w:r>
      <w:r w:rsidR="004A1D11" w:rsidRPr="00FE6254">
        <w:rPr>
          <w:rFonts w:ascii="Times New Roman" w:hAnsi="Times New Roman"/>
          <w:sz w:val="28"/>
          <w:szCs w:val="28"/>
          <w:lang w:val="ru-RU"/>
        </w:rPr>
        <w:t xml:space="preserve">должны быть раскрыты </w:t>
      </w:r>
      <w:r w:rsidR="004A1D11" w:rsidRPr="00FE6254">
        <w:rPr>
          <w:rFonts w:ascii="Times New Roman" w:hAnsi="Times New Roman"/>
          <w:bCs/>
          <w:sz w:val="28"/>
          <w:szCs w:val="28"/>
          <w:lang w:val="ru-RU"/>
        </w:rPr>
        <w:t>размер страховой суммы и страховой премии.</w:t>
      </w:r>
    </w:p>
    <w:p w14:paraId="20EA86F1" w14:textId="3489D52B" w:rsidR="00730E60" w:rsidRPr="00FE6254" w:rsidRDefault="00686C1E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10.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Если </w:t>
      </w:r>
      <w:r w:rsidR="00E86C7F" w:rsidRPr="00FE6254">
        <w:rPr>
          <w:rFonts w:ascii="Times New Roman" w:hAnsi="Times New Roman"/>
          <w:sz w:val="28"/>
          <w:szCs w:val="28"/>
          <w:lang w:val="ru-RU"/>
        </w:rPr>
        <w:t>страховая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организация отказывается от предоставления услуги потребителю, </w:t>
      </w:r>
      <w:r w:rsidR="00E86C7F" w:rsidRPr="00FE6254">
        <w:rPr>
          <w:rFonts w:ascii="Times New Roman" w:hAnsi="Times New Roman"/>
          <w:sz w:val="28"/>
          <w:szCs w:val="28"/>
          <w:lang w:val="ru-RU"/>
        </w:rPr>
        <w:t>страховая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организация по требованию потребителя возвращает ему оригиналы тех документов, которые потребитель получил от третьих лиц для предоставления </w:t>
      </w:r>
      <w:r w:rsidR="00E86C7F" w:rsidRPr="00FE6254">
        <w:rPr>
          <w:rFonts w:ascii="Times New Roman" w:hAnsi="Times New Roman"/>
          <w:sz w:val="28"/>
          <w:szCs w:val="28"/>
          <w:lang w:val="ru-RU"/>
        </w:rPr>
        <w:t>страховой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организации с целью получения услуги (справку с места жительства или работы, акт оценки имущества, нотариально заверенный документ и др.).</w:t>
      </w:r>
    </w:p>
    <w:p w14:paraId="558955AD" w14:textId="123F5F16" w:rsidR="00CF31D4" w:rsidRPr="00FE6254" w:rsidRDefault="00E86C7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11. </w:t>
      </w:r>
      <w:r w:rsidR="00F56DFF" w:rsidRPr="00FE6254">
        <w:rPr>
          <w:rFonts w:ascii="Times New Roman" w:hAnsi="Times New Roman"/>
          <w:bCs/>
          <w:sz w:val="28"/>
          <w:szCs w:val="28"/>
          <w:lang w:val="ru-RU"/>
        </w:rPr>
        <w:t xml:space="preserve">При оказании страховых услуг потребителю страховая организация обязана до заключения договора страхования предоставить страхователю основные условия </w:t>
      </w:r>
      <w:r w:rsidR="00210648" w:rsidRPr="00FE6254">
        <w:rPr>
          <w:rFonts w:ascii="Times New Roman" w:hAnsi="Times New Roman"/>
          <w:bCs/>
          <w:sz w:val="28"/>
          <w:szCs w:val="28"/>
          <w:lang w:val="ru-RU"/>
        </w:rPr>
        <w:t>правила страхования</w:t>
      </w:r>
      <w:r w:rsidR="00F56DFF" w:rsidRPr="00FE6254">
        <w:rPr>
          <w:rFonts w:ascii="Times New Roman" w:hAnsi="Times New Roman"/>
          <w:bCs/>
          <w:sz w:val="28"/>
          <w:szCs w:val="28"/>
          <w:lang w:val="ru-RU"/>
        </w:rPr>
        <w:t>, в том числе следующую информацию:</w:t>
      </w:r>
    </w:p>
    <w:p w14:paraId="10A8A957" w14:textId="7B6672B9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страховых рисках;</w:t>
      </w:r>
    </w:p>
    <w:p w14:paraId="317519C4" w14:textId="19B4D0EC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страховых случаях, при наступлении которых осуществляется страховая выплата (страховое возмещение);</w:t>
      </w:r>
    </w:p>
    <w:p w14:paraId="746A3FA7" w14:textId="7EA057DC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об определении размера страховой суммы;</w:t>
      </w:r>
    </w:p>
    <w:p w14:paraId="2B18E680" w14:textId="7F640A72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страховой тариф;</w:t>
      </w:r>
    </w:p>
    <w:p w14:paraId="754F87A6" w14:textId="4143AF8F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размере страховой премии (страхового взноса);</w:t>
      </w:r>
    </w:p>
    <w:p w14:paraId="0713F2A1" w14:textId="54F06403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порядке заключения, исполнения и расторжения договоров страхования;</w:t>
      </w:r>
    </w:p>
    <w:p w14:paraId="77EA3BBF" w14:textId="77777777" w:rsidR="00947699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правах и обязанностях сторон;</w:t>
      </w:r>
    </w:p>
    <w:p w14:paraId="457C7B4C" w14:textId="351814FF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CF31D4" w:rsidRPr="00FE6254">
        <w:rPr>
          <w:rFonts w:ascii="Times New Roman" w:hAnsi="Times New Roman"/>
          <w:bCs/>
          <w:sz w:val="28"/>
          <w:szCs w:val="28"/>
          <w:lang w:val="ru-RU"/>
        </w:rPr>
        <w:t>о порядке определения размера убытка или ущерба и определения размера страховой выплаты (страхового возмещения);</w:t>
      </w:r>
    </w:p>
    <w:p w14:paraId="5392FC2F" w14:textId="3F7072BF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порядке и сроках уведомления страховой организации о наступлении страхового случая;</w:t>
      </w:r>
    </w:p>
    <w:p w14:paraId="37C1E99C" w14:textId="2A87277E" w:rsidR="00947699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 действиях страхователя при наступлении страхового случая. Если действия (бездействие) страхователя могут послужить основанием для отказа в уплате страховой </w:t>
      </w:r>
      <w:r w:rsidR="00805486" w:rsidRPr="00FE6254">
        <w:rPr>
          <w:rFonts w:ascii="Times New Roman" w:hAnsi="Times New Roman"/>
          <w:bCs/>
          <w:sz w:val="28"/>
          <w:szCs w:val="28"/>
          <w:lang w:val="ru-RU"/>
        </w:rPr>
        <w:t>суммы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и страхового возмещения, об этом должно быть специально указано;</w:t>
      </w:r>
    </w:p>
    <w:p w14:paraId="0B50F736" w14:textId="03640420" w:rsidR="00CF31D4" w:rsidRPr="00FE6254" w:rsidRDefault="0094769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 случаях отказа в страховой выплате (страховом возмещении) и других положениях, </w:t>
      </w:r>
      <w:r w:rsidR="006A1A87" w:rsidRPr="00FE6254">
        <w:rPr>
          <w:rFonts w:ascii="Times New Roman" w:hAnsi="Times New Roman"/>
          <w:bCs/>
          <w:sz w:val="28"/>
          <w:szCs w:val="28"/>
          <w:lang w:val="ru-RU"/>
        </w:rPr>
        <w:t>которые являются необходимыми</w:t>
      </w:r>
      <w:r w:rsidR="00CF31D4" w:rsidRPr="00FE6254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3C287C6E" w14:textId="1FC91C00" w:rsidR="00CF31D4" w:rsidRPr="00FE6254" w:rsidRDefault="00CF31D4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12. Страховые организации при оказании страховых услуг обязаны предоставлять потребителю справку об основных условиях предоставляемых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lastRenderedPageBreak/>
        <w:t>услуг в соответствии с приложением к настоящему Порядку размером шрифта не менее 20.</w:t>
      </w:r>
    </w:p>
    <w:p w14:paraId="5EBC6FA9" w14:textId="77777777" w:rsidR="00BB47D9" w:rsidRPr="00FE6254" w:rsidRDefault="00BB47D9" w:rsidP="00FE6254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  <w:lang w:val="ru-RU"/>
        </w:rPr>
      </w:pPr>
    </w:p>
    <w:p w14:paraId="5383F8CA" w14:textId="68D99FE7" w:rsidR="004B11CB" w:rsidRPr="00FE6254" w:rsidRDefault="004B11CB" w:rsidP="00FE62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4. РАСКРЫТИЕ ИНФОРМАЦИИ В ДОГОВОРЕ СТРАХОВАНИЯ</w:t>
      </w:r>
    </w:p>
    <w:p w14:paraId="7FD8441F" w14:textId="77777777" w:rsidR="001672A4" w:rsidRPr="00FE6254" w:rsidRDefault="001672A4" w:rsidP="00FE62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0"/>
          <w:szCs w:val="28"/>
          <w:lang w:val="ru-RU"/>
        </w:rPr>
      </w:pPr>
    </w:p>
    <w:p w14:paraId="58D5AAEF" w14:textId="40E45CD5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13. Договор страхования должен соответствовать требованиям, установленным законодательством Республики Таджикистан, и включать раскрытие следующих сведений:</w:t>
      </w:r>
    </w:p>
    <w:p w14:paraId="347FB631" w14:textId="09CB3FAF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</w:t>
      </w:r>
      <w:r w:rsidR="003731C2">
        <w:rPr>
          <w:rFonts w:ascii="Times New Roman" w:hAnsi="Times New Roman"/>
          <w:bCs/>
          <w:sz w:val="28"/>
          <w:szCs w:val="28"/>
          <w:lang w:val="ru-RU"/>
        </w:rPr>
        <w:t>б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объект</w:t>
      </w:r>
      <w:r w:rsidR="004C55EA" w:rsidRPr="00FE6254">
        <w:rPr>
          <w:rFonts w:ascii="Times New Roman" w:hAnsi="Times New Roman"/>
          <w:bCs/>
          <w:sz w:val="28"/>
          <w:szCs w:val="28"/>
          <w:lang w:val="ru-RU"/>
        </w:rPr>
        <w:t>е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страхования;</w:t>
      </w:r>
    </w:p>
    <w:p w14:paraId="227D417B" w14:textId="6B4550BA" w:rsidR="00F53B41" w:rsidRPr="00FE6254" w:rsidRDefault="004C55EA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о страховом случа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е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3A45D0B1" w14:textId="0D28E7C8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 размере страховой </w:t>
      </w:r>
      <w:r w:rsidR="00AE59E4" w:rsidRPr="00FE6254">
        <w:rPr>
          <w:rFonts w:ascii="Times New Roman" w:hAnsi="Times New Roman"/>
          <w:bCs/>
          <w:sz w:val="28"/>
          <w:szCs w:val="28"/>
          <w:lang w:val="ru-RU"/>
        </w:rPr>
        <w:t>суммы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2363FB4E" w14:textId="5F9BCE6F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размере страховой премии и указании срока ее уплаты;</w:t>
      </w:r>
    </w:p>
    <w:p w14:paraId="774B71A1" w14:textId="6BB1FA95" w:rsidR="00105E43" w:rsidRPr="00FE6254" w:rsidRDefault="00105E43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размере страхового тарифа;</w:t>
      </w:r>
    </w:p>
    <w:p w14:paraId="4DACB37B" w14:textId="757CDF89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порядке выплаты страхового возмещения;</w:t>
      </w:r>
    </w:p>
    <w:p w14:paraId="52989469" w14:textId="754C20C8" w:rsidR="00F53B41" w:rsidRPr="00FE6254" w:rsidRDefault="00AE59E4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 xml:space="preserve">о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страхово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м взнос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е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756E4ED8" w14:textId="77777777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сроке действия договора страхования;</w:t>
      </w:r>
    </w:p>
    <w:p w14:paraId="23D3BA84" w14:textId="32EC8BCF" w:rsidR="00F53B41" w:rsidRPr="00FE6254" w:rsidRDefault="00AE59E4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о риска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х, не являющих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ся страховым случаем (исключения);</w:t>
      </w:r>
    </w:p>
    <w:p w14:paraId="0CA73226" w14:textId="084B3637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 правах и обязанностях страхователя и страховой </w:t>
      </w:r>
      <w:r w:rsidR="00AE59E4" w:rsidRPr="00FE6254">
        <w:rPr>
          <w:rFonts w:ascii="Times New Roman" w:hAnsi="Times New Roman"/>
          <w:bCs/>
          <w:sz w:val="28"/>
          <w:szCs w:val="28"/>
          <w:lang w:val="ru-RU"/>
        </w:rPr>
        <w:t>компани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и;</w:t>
      </w:r>
    </w:p>
    <w:p w14:paraId="053B8744" w14:textId="51286C60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порядке уведомления страховой организации о наступлении страхового случая и перечне документов для получения страхового возмещения;</w:t>
      </w:r>
    </w:p>
    <w:p w14:paraId="57C0FCAA" w14:textId="119BA144" w:rsidR="00F53B41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 праве истребовать у страховой </w:t>
      </w:r>
      <w:r w:rsidR="00AE59E4" w:rsidRPr="00FE6254">
        <w:rPr>
          <w:rFonts w:ascii="Times New Roman" w:hAnsi="Times New Roman"/>
          <w:bCs/>
          <w:sz w:val="28"/>
          <w:szCs w:val="28"/>
          <w:lang w:val="ru-RU"/>
        </w:rPr>
        <w:t>организаци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и дополнительные документы для получения страхового возмещения;</w:t>
      </w:r>
    </w:p>
    <w:p w14:paraId="21A9F21B" w14:textId="1A915F55" w:rsidR="00F53B41" w:rsidRPr="00FE6254" w:rsidRDefault="004C5F42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D00739" w:rsidRPr="00FE6254">
        <w:rPr>
          <w:rFonts w:ascii="Times New Roman" w:hAnsi="Times New Roman"/>
          <w:bCs/>
          <w:sz w:val="28"/>
          <w:szCs w:val="28"/>
          <w:lang w:val="ru-RU"/>
        </w:rPr>
        <w:t xml:space="preserve">о 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>непредотвратимой ситуации;</w:t>
      </w:r>
    </w:p>
    <w:p w14:paraId="0FB9C250" w14:textId="66083256" w:rsidR="00F53B41" w:rsidRPr="00FE6254" w:rsidRDefault="004C5F42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секретной ссылке;</w:t>
      </w:r>
    </w:p>
    <w:p w14:paraId="64603BFF" w14:textId="424023B5" w:rsidR="00F53B41" w:rsidRPr="00FE6254" w:rsidRDefault="004C5F42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порядке полного или досрочного расторжения договора страхования;</w:t>
      </w:r>
    </w:p>
    <w:p w14:paraId="4D4865B7" w14:textId="2D98071A" w:rsidR="004C5F42" w:rsidRPr="00FE6254" w:rsidRDefault="00D00739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о ссылке разрешения</w:t>
      </w:r>
      <w:r w:rsidR="00F53B41" w:rsidRPr="00FE6254">
        <w:rPr>
          <w:rFonts w:ascii="Times New Roman" w:hAnsi="Times New Roman"/>
          <w:bCs/>
          <w:sz w:val="28"/>
          <w:szCs w:val="28"/>
          <w:lang w:val="ru-RU"/>
        </w:rPr>
        <w:t xml:space="preserve"> споров.</w:t>
      </w:r>
    </w:p>
    <w:p w14:paraId="124BBEE0" w14:textId="6962EAB7" w:rsidR="00947699" w:rsidRPr="00FE6254" w:rsidRDefault="00F53B4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14. </w:t>
      </w:r>
      <w:r w:rsidR="00983400" w:rsidRPr="00FE6254">
        <w:rPr>
          <w:rFonts w:ascii="Times New Roman" w:hAnsi="Times New Roman"/>
          <w:bCs/>
          <w:sz w:val="28"/>
          <w:szCs w:val="28"/>
          <w:lang w:val="ru-RU"/>
        </w:rPr>
        <w:t>Сведения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договора обязательного страхования устанавливаются законодательством Республики Таджикистан об обязательном страховании.</w:t>
      </w:r>
    </w:p>
    <w:p w14:paraId="04ED721F" w14:textId="4034849B" w:rsidR="00D3633E" w:rsidRPr="00FE6254" w:rsidRDefault="00D3633E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15. </w:t>
      </w:r>
      <w:r w:rsidR="00983400" w:rsidRPr="00FE6254">
        <w:rPr>
          <w:rFonts w:ascii="Times New Roman" w:hAnsi="Times New Roman"/>
          <w:bCs/>
          <w:sz w:val="28"/>
          <w:szCs w:val="28"/>
          <w:lang w:val="ru-RU"/>
        </w:rPr>
        <w:t>Типовая форма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договор</w:t>
      </w:r>
      <w:r w:rsidR="00983400" w:rsidRPr="00FE6254">
        <w:rPr>
          <w:rFonts w:ascii="Times New Roman" w:hAnsi="Times New Roman"/>
          <w:bCs/>
          <w:sz w:val="28"/>
          <w:szCs w:val="28"/>
          <w:lang w:val="ru-RU"/>
        </w:rPr>
        <w:t>а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страхования разрабатывается страховой организацией в порядке, установленном законодательством, и согласовывается с органом страхового надзора.</w:t>
      </w:r>
    </w:p>
    <w:p w14:paraId="1FF26B25" w14:textId="77777777" w:rsidR="004B11CB" w:rsidRPr="00FE6254" w:rsidRDefault="004B11CB" w:rsidP="00FE6254">
      <w:pPr>
        <w:spacing w:after="12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16"/>
          <w:szCs w:val="16"/>
          <w:lang w:val="ru-RU"/>
        </w:rPr>
      </w:pPr>
    </w:p>
    <w:p w14:paraId="06F4178D" w14:textId="77777777" w:rsidR="002E13AA" w:rsidRPr="00FE6254" w:rsidRDefault="004B11CB" w:rsidP="00FE62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 РАСКРЫТИЕ ИНФОРМАЦИИ В ТЕЧЕНИЕ СРОКА ДЕЙСТВИЯ</w:t>
      </w:r>
    </w:p>
    <w:p w14:paraId="32053572" w14:textId="3AE38BCA" w:rsidR="004B11CB" w:rsidRPr="00FE6254" w:rsidRDefault="004B11CB" w:rsidP="00FE62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ДОГОВОР СТРАХОВАНИЯ</w:t>
      </w:r>
    </w:p>
    <w:p w14:paraId="4676923C" w14:textId="77777777" w:rsidR="0006310B" w:rsidRPr="00FE6254" w:rsidRDefault="0006310B" w:rsidP="00FE6254">
      <w:pPr>
        <w:spacing w:after="0" w:line="240" w:lineRule="auto"/>
        <w:jc w:val="center"/>
        <w:rPr>
          <w:rFonts w:ascii="Times New Roman" w:eastAsia="Times New Roman" w:hAnsi="Times New Roman"/>
          <w:iCs/>
          <w:caps/>
          <w:color w:val="000000"/>
          <w:sz w:val="10"/>
          <w:szCs w:val="16"/>
          <w:lang w:val="ru-RU"/>
        </w:rPr>
      </w:pPr>
    </w:p>
    <w:p w14:paraId="0EA26B0F" w14:textId="3A1AA32B" w:rsidR="004B11CB" w:rsidRPr="00FE6254" w:rsidRDefault="004B11CB" w:rsidP="00BB5D4D">
      <w:pPr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 </w:t>
      </w:r>
      <w:r w:rsidR="00001781" w:rsidRPr="00FE6254">
        <w:rPr>
          <w:rFonts w:ascii="Times New Roman" w:hAnsi="Times New Roman"/>
          <w:bCs/>
          <w:sz w:val="28"/>
          <w:szCs w:val="28"/>
          <w:lang w:val="ru-RU"/>
        </w:rPr>
        <w:t xml:space="preserve">16. В течение срока действия договора страховые </w:t>
      </w:r>
      <w:r w:rsidR="00AF4C84" w:rsidRPr="00FE6254">
        <w:rPr>
          <w:rFonts w:ascii="Times New Roman" w:hAnsi="Times New Roman"/>
          <w:bCs/>
          <w:sz w:val="28"/>
          <w:szCs w:val="28"/>
          <w:lang w:val="ru-RU"/>
        </w:rPr>
        <w:t>организ</w:t>
      </w:r>
      <w:r w:rsidR="00FE6254">
        <w:rPr>
          <w:rFonts w:ascii="Times New Roman" w:hAnsi="Times New Roman"/>
          <w:bCs/>
          <w:sz w:val="28"/>
          <w:szCs w:val="28"/>
          <w:lang w:val="ru-RU"/>
        </w:rPr>
        <w:t>а</w:t>
      </w:r>
      <w:r w:rsidR="00AF4C84" w:rsidRPr="00FE6254">
        <w:rPr>
          <w:rFonts w:ascii="Times New Roman" w:hAnsi="Times New Roman"/>
          <w:bCs/>
          <w:sz w:val="28"/>
          <w:szCs w:val="28"/>
          <w:lang w:val="ru-RU"/>
        </w:rPr>
        <w:t>ци</w:t>
      </w:r>
      <w:r w:rsidR="00001781" w:rsidRPr="00FE6254">
        <w:rPr>
          <w:rFonts w:ascii="Times New Roman" w:hAnsi="Times New Roman"/>
          <w:bCs/>
          <w:sz w:val="28"/>
          <w:szCs w:val="28"/>
          <w:lang w:val="ru-RU"/>
        </w:rPr>
        <w:t>и обязаны раскрывать потребителю следующую информацию:</w:t>
      </w:r>
    </w:p>
    <w:p w14:paraId="238B84C3" w14:textId="725584B0" w:rsidR="00AF4C84" w:rsidRPr="00FE6254" w:rsidRDefault="00AF4C84" w:rsidP="00BB5D4D">
      <w:pPr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об изменении размера страховой премии (страхового взноса), страховой суммы и </w:t>
      </w:r>
      <w:proofErr w:type="gramStart"/>
      <w:r w:rsidRPr="00FE6254">
        <w:rPr>
          <w:rFonts w:ascii="Times New Roman" w:hAnsi="Times New Roman"/>
          <w:bCs/>
          <w:sz w:val="28"/>
          <w:szCs w:val="28"/>
          <w:lang w:val="ru-RU"/>
        </w:rPr>
        <w:t>иных прав</w:t>
      </w:r>
      <w:proofErr w:type="gramEnd"/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и обязанностей, предусмотренных договором страхования;</w:t>
      </w:r>
    </w:p>
    <w:p w14:paraId="696D6A86" w14:textId="0C86DF01" w:rsidR="00C967CE" w:rsidRPr="00FE6254" w:rsidRDefault="00FE6254" w:rsidP="00BB5D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AF4C84" w:rsidRPr="00FE6254">
        <w:rPr>
          <w:rFonts w:ascii="Times New Roman" w:hAnsi="Times New Roman"/>
          <w:bCs/>
          <w:sz w:val="28"/>
          <w:szCs w:val="28"/>
          <w:lang w:val="ru-RU"/>
        </w:rPr>
        <w:t xml:space="preserve">о внесении изменений и дополнений в нормативные правовые акты, непосредственно затрагивающие права и обязанности потребителя страховых услуг, если такие изменения </w:t>
      </w:r>
      <w:r w:rsidR="00C967CE" w:rsidRPr="00FE6254">
        <w:rPr>
          <w:rFonts w:ascii="Times New Roman" w:hAnsi="Times New Roman"/>
          <w:sz w:val="28"/>
          <w:szCs w:val="28"/>
          <w:lang w:val="ru-RU"/>
        </w:rPr>
        <w:t>влияют на финансовое положение потребителя и предусмотрены договором</w:t>
      </w:r>
      <w:r w:rsidR="00AF4C84" w:rsidRPr="00FE6254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44CC354A" w14:textId="2C08AC96" w:rsidR="00AF4C84" w:rsidRPr="00FE6254" w:rsidRDefault="00AF4C84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lastRenderedPageBreak/>
        <w:t>-</w:t>
      </w:r>
      <w:r w:rsid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6254">
        <w:rPr>
          <w:rFonts w:ascii="Times New Roman" w:hAnsi="Times New Roman"/>
          <w:sz w:val="28"/>
          <w:szCs w:val="28"/>
          <w:lang w:val="ru-RU"/>
        </w:rPr>
        <w:t>об иных изменениях, оказывающих непосредственное воздействие на сферу взаимоотношений сторон договора, если это предусмотрено договором.</w:t>
      </w:r>
    </w:p>
    <w:p w14:paraId="4B122CB7" w14:textId="05FFDBB0" w:rsidR="006829C0" w:rsidRPr="00FE6254" w:rsidRDefault="006829C0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17. Информация предоставляется потребителю по почте или по соглашению сторон по электронной почте, а также иным способом связи (телефон, сообщение и др.).</w:t>
      </w:r>
    </w:p>
    <w:p w14:paraId="0C126599" w14:textId="583E2DE9" w:rsidR="00AF4C84" w:rsidRPr="00FE6254" w:rsidRDefault="006829C0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18. В случаях, когда с</w:t>
      </w:r>
      <w:r w:rsidR="003E4880" w:rsidRPr="00FE6254">
        <w:rPr>
          <w:rFonts w:ascii="Times New Roman" w:hAnsi="Times New Roman"/>
          <w:sz w:val="28"/>
          <w:szCs w:val="28"/>
          <w:lang w:val="ru-RU"/>
        </w:rPr>
        <w:t>трах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овая организация сообщает об изменениях по телефону, работник </w:t>
      </w:r>
      <w:r w:rsidR="003E4880" w:rsidRPr="00FE6254">
        <w:rPr>
          <w:rFonts w:ascii="Times New Roman" w:hAnsi="Times New Roman"/>
          <w:sz w:val="28"/>
          <w:szCs w:val="28"/>
          <w:lang w:val="ru-RU"/>
        </w:rPr>
        <w:t>страховой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 организации обязан</w:t>
      </w:r>
      <w:r w:rsidR="003E4880" w:rsidRPr="00FE6254">
        <w:rPr>
          <w:rFonts w:ascii="Times New Roman" w:hAnsi="Times New Roman"/>
          <w:bCs/>
          <w:sz w:val="28"/>
          <w:szCs w:val="28"/>
          <w:lang w:val="ru-RU"/>
        </w:rPr>
        <w:t xml:space="preserve"> выполнить следующие действия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14:paraId="7225B9E2" w14:textId="0DBDB80F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назвать свою фамилию, имя, отчество, а также сообщить потребителю наименование страховой </w:t>
      </w:r>
      <w:r w:rsidR="0038131C" w:rsidRPr="00FE6254">
        <w:rPr>
          <w:rFonts w:ascii="Times New Roman" w:hAnsi="Times New Roman"/>
          <w:bCs/>
          <w:sz w:val="28"/>
          <w:szCs w:val="28"/>
          <w:lang w:val="ru-RU"/>
        </w:rPr>
        <w:t>организац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ии;</w:t>
      </w:r>
    </w:p>
    <w:p w14:paraId="50E6E658" w14:textId="38C10343" w:rsidR="00911956" w:rsidRPr="00FE6254" w:rsidRDefault="00911956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телефонный звонок должен осуществляться только с официального номера телефона страховой организации, который был предварительно сообщен потребителю;</w:t>
      </w:r>
    </w:p>
    <w:p w14:paraId="2C590572" w14:textId="77777777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сообщить о цели телефонного разговора на языке, понятном потребителю, если стороны не договорились о получении информации на ином языке;</w:t>
      </w:r>
    </w:p>
    <w:p w14:paraId="6E32A115" w14:textId="6DAB4456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4841A8" w:rsidRPr="00FE6254">
        <w:rPr>
          <w:rFonts w:ascii="Times New Roman" w:hAnsi="Times New Roman"/>
          <w:bCs/>
          <w:sz w:val="28"/>
          <w:szCs w:val="28"/>
          <w:lang w:val="ru-RU"/>
        </w:rPr>
        <w:t xml:space="preserve">сообщить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о записи телефонного разговора, если такая запись производилась;</w:t>
      </w:r>
    </w:p>
    <w:p w14:paraId="275A8516" w14:textId="5D753458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="00CF5DB6" w:rsidRPr="00FE6254">
        <w:rPr>
          <w:rFonts w:ascii="Times New Roman" w:hAnsi="Times New Roman"/>
          <w:sz w:val="28"/>
          <w:szCs w:val="28"/>
          <w:lang w:val="ru-RU"/>
        </w:rPr>
        <w:t>по просьбе потребителя прерывать телефонный разговор и перезванивать позже.</w:t>
      </w:r>
    </w:p>
    <w:p w14:paraId="0F98AA91" w14:textId="358FCBCD" w:rsidR="004B11CB" w:rsidRPr="00FE6254" w:rsidRDefault="00001781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19. Страховая организация обязана незамедлительно после получения заявления выдать страхователю документ, подтверждающий регистрацию заявления страхователя о выплате страхового возмещения.</w:t>
      </w:r>
    </w:p>
    <w:p w14:paraId="6ED43B2A" w14:textId="57E95555" w:rsidR="004B11CB" w:rsidRPr="00FE6254" w:rsidRDefault="00AF796D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20. В случае представления неполной информации для получения страховых выплат и возмещений страховая организация обязана сообщить страхователю полный перечень информации в срок не позднее одного рабочего дня со дня получения документов.</w:t>
      </w:r>
    </w:p>
    <w:p w14:paraId="5EEEA6D4" w14:textId="2F159637" w:rsidR="004B11CB" w:rsidRPr="00FE6254" w:rsidRDefault="00CF5DB6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32BFB">
        <w:rPr>
          <w:rFonts w:ascii="Times New Roman" w:hAnsi="Times New Roman"/>
          <w:bCs/>
          <w:sz w:val="28"/>
          <w:szCs w:val="28"/>
          <w:lang w:val="ru-RU"/>
        </w:rPr>
        <w:t>2</w:t>
      </w:r>
      <w:r w:rsidR="00AF796D" w:rsidRPr="00932BFB">
        <w:rPr>
          <w:rFonts w:ascii="Times New Roman" w:hAnsi="Times New Roman"/>
          <w:bCs/>
          <w:sz w:val="28"/>
          <w:szCs w:val="28"/>
          <w:lang w:val="ru-RU"/>
        </w:rPr>
        <w:t>1. Страховая организация обязана предоставить страхователю соответств</w:t>
      </w:r>
      <w:r w:rsidR="00B863DD" w:rsidRPr="00932BFB">
        <w:rPr>
          <w:rFonts w:ascii="Times New Roman" w:hAnsi="Times New Roman"/>
          <w:bCs/>
          <w:sz w:val="28"/>
          <w:szCs w:val="28"/>
          <w:lang w:val="ru-RU"/>
        </w:rPr>
        <w:t xml:space="preserve">ующую информацию </w:t>
      </w:r>
      <w:r w:rsidR="00932BFB" w:rsidRPr="00932BFB">
        <w:rPr>
          <w:rFonts w:ascii="Times New Roman" w:hAnsi="Times New Roman"/>
          <w:bCs/>
          <w:sz w:val="28"/>
          <w:szCs w:val="28"/>
          <w:lang w:val="ru-RU"/>
        </w:rPr>
        <w:t xml:space="preserve">не позднее </w:t>
      </w:r>
      <w:r w:rsidR="009A08E6">
        <w:rPr>
          <w:rFonts w:ascii="Times New Roman" w:hAnsi="Times New Roman"/>
          <w:bCs/>
          <w:sz w:val="28"/>
          <w:szCs w:val="28"/>
          <w:lang w:val="ru-RU"/>
        </w:rPr>
        <w:t>3 (</w:t>
      </w:r>
      <w:r w:rsidR="00932BFB" w:rsidRPr="00932BFB">
        <w:rPr>
          <w:rFonts w:ascii="Times New Roman" w:hAnsi="Times New Roman"/>
          <w:bCs/>
          <w:sz w:val="28"/>
          <w:szCs w:val="28"/>
          <w:lang w:val="ru-RU"/>
        </w:rPr>
        <w:t>трёх</w:t>
      </w:r>
      <w:r w:rsidR="009A08E6">
        <w:rPr>
          <w:rFonts w:ascii="Times New Roman" w:hAnsi="Times New Roman"/>
          <w:bCs/>
          <w:sz w:val="28"/>
          <w:szCs w:val="28"/>
          <w:lang w:val="ru-RU"/>
        </w:rPr>
        <w:t>)</w:t>
      </w:r>
      <w:r w:rsidR="00932BFB" w:rsidRPr="00932BFB">
        <w:rPr>
          <w:rFonts w:ascii="Times New Roman" w:hAnsi="Times New Roman"/>
          <w:bCs/>
          <w:sz w:val="28"/>
          <w:szCs w:val="28"/>
          <w:lang w:val="ru-RU"/>
        </w:rPr>
        <w:t xml:space="preserve"> рабочих дней </w:t>
      </w:r>
      <w:r w:rsidR="00B863DD" w:rsidRPr="00932BFB">
        <w:rPr>
          <w:rFonts w:ascii="Times New Roman" w:hAnsi="Times New Roman"/>
          <w:bCs/>
          <w:sz w:val="28"/>
          <w:szCs w:val="28"/>
          <w:lang w:val="ru-RU"/>
        </w:rPr>
        <w:t>после</w:t>
      </w:r>
      <w:r w:rsidR="00AF796D" w:rsidRPr="00932BFB">
        <w:rPr>
          <w:rFonts w:ascii="Times New Roman" w:hAnsi="Times New Roman"/>
          <w:bCs/>
          <w:sz w:val="28"/>
          <w:szCs w:val="28"/>
          <w:lang w:val="ru-RU"/>
        </w:rPr>
        <w:t xml:space="preserve"> принятия решения </w:t>
      </w:r>
      <w:r w:rsidR="001B403D" w:rsidRPr="00932BFB">
        <w:rPr>
          <w:rFonts w:ascii="Times New Roman" w:hAnsi="Times New Roman"/>
          <w:bCs/>
          <w:sz w:val="28"/>
          <w:szCs w:val="28"/>
          <w:lang w:val="ru-RU"/>
        </w:rPr>
        <w:t xml:space="preserve">о страховой выплате и </w:t>
      </w:r>
      <w:r w:rsidR="00932BFB" w:rsidRPr="00932BFB">
        <w:rPr>
          <w:rFonts w:ascii="Times New Roman" w:hAnsi="Times New Roman"/>
          <w:bCs/>
          <w:sz w:val="28"/>
          <w:szCs w:val="28"/>
          <w:lang w:val="ru-RU"/>
        </w:rPr>
        <w:t>возмещении.</w:t>
      </w:r>
    </w:p>
    <w:p w14:paraId="0482F480" w14:textId="5A000EB2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22. Решение о страховой выплате и возмещении должно содержать следующие сведения:</w:t>
      </w:r>
    </w:p>
    <w:p w14:paraId="2EEA920A" w14:textId="08D32448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решени</w:t>
      </w:r>
      <w:r w:rsidR="00B863DD" w:rsidRPr="00FE6254">
        <w:rPr>
          <w:rFonts w:ascii="Times New Roman" w:hAnsi="Times New Roman"/>
          <w:bCs/>
          <w:sz w:val="28"/>
          <w:szCs w:val="28"/>
          <w:lang w:val="ru-RU"/>
        </w:rPr>
        <w:t>е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о полной выплате страхово</w:t>
      </w:r>
      <w:r w:rsidR="00B863DD" w:rsidRPr="00FE6254">
        <w:rPr>
          <w:rFonts w:ascii="Times New Roman" w:hAnsi="Times New Roman"/>
          <w:bCs/>
          <w:sz w:val="28"/>
          <w:szCs w:val="28"/>
          <w:lang w:val="ru-RU"/>
        </w:rPr>
        <w:t>й выплаты и страхового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возмещения, частичной выплате или отказе в выплате страхового возмещения;</w:t>
      </w:r>
    </w:p>
    <w:p w14:paraId="77F164AB" w14:textId="04C2BAE3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причины (основания) отказа в страховой выплате и возмещении, включая ссылки на соответствующие пункты договора страхования и (или) законодательства;</w:t>
      </w:r>
    </w:p>
    <w:p w14:paraId="02AFE890" w14:textId="31373D3E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размер исчисленных страховых выплат и возмещений;</w:t>
      </w:r>
    </w:p>
    <w:p w14:paraId="31799A48" w14:textId="088667A9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порядок и условия осуществления страховых выплат и возмещений;</w:t>
      </w:r>
    </w:p>
    <w:p w14:paraId="212077F4" w14:textId="32E23932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>- сведения об остатке страховой суммы (в случае, если размер страховой выплаты и возмещения меньше общей суммы страховой суммы);</w:t>
      </w:r>
    </w:p>
    <w:p w14:paraId="75A6942B" w14:textId="7D43D686" w:rsidR="004B11CB" w:rsidRPr="00FE6254" w:rsidRDefault="004B11CB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- контактная информация, по которой </w:t>
      </w:r>
      <w:r w:rsidR="00BD57E3" w:rsidRPr="00FE6254">
        <w:rPr>
          <w:rFonts w:ascii="Times New Roman" w:hAnsi="Times New Roman"/>
          <w:bCs/>
          <w:sz w:val="28"/>
          <w:szCs w:val="28"/>
          <w:lang w:val="ru-RU"/>
        </w:rPr>
        <w:t xml:space="preserve">держатель страхового полиса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может получить дополнительную информацию о страховых выплатах и возмещениях.</w:t>
      </w:r>
    </w:p>
    <w:p w14:paraId="128F2F3C" w14:textId="77777777" w:rsidR="004B11CB" w:rsidRPr="00FE6254" w:rsidRDefault="004B11CB" w:rsidP="00FE6254">
      <w:pPr>
        <w:spacing w:after="120" w:line="240" w:lineRule="auto"/>
        <w:ind w:firstLine="567"/>
        <w:jc w:val="both"/>
        <w:rPr>
          <w:rFonts w:ascii="Times New Roman" w:eastAsia="Times New Roman" w:hAnsi="Times New Roman"/>
          <w:color w:val="000000"/>
          <w:sz w:val="16"/>
          <w:szCs w:val="16"/>
          <w:lang w:val="ru-RU"/>
        </w:rPr>
      </w:pPr>
    </w:p>
    <w:p w14:paraId="32D18FA7" w14:textId="6C85A45A" w:rsidR="00834FB8" w:rsidRDefault="004B11CB" w:rsidP="00FE62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 xml:space="preserve">6. МЕРЫ </w:t>
      </w:r>
      <w:r w:rsidR="00963269"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ПО </w:t>
      </w:r>
      <w:r w:rsidRPr="00FE6254">
        <w:rPr>
          <w:rFonts w:ascii="Times New Roman" w:eastAsia="Times New Roman" w:hAnsi="Times New Roman"/>
          <w:sz w:val="28"/>
          <w:szCs w:val="28"/>
          <w:lang w:val="ru-RU"/>
        </w:rPr>
        <w:t>КОНТРОЛ</w:t>
      </w:r>
      <w:r w:rsidR="00963269" w:rsidRPr="00FE6254">
        <w:rPr>
          <w:rFonts w:ascii="Times New Roman" w:eastAsia="Times New Roman" w:hAnsi="Times New Roman"/>
          <w:sz w:val="28"/>
          <w:szCs w:val="28"/>
          <w:lang w:val="ru-RU"/>
        </w:rPr>
        <w:t>Ю</w:t>
      </w:r>
      <w:r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 ЗА СОБЛЮДЕНИЕМ </w:t>
      </w:r>
      <w:r w:rsidR="00963269" w:rsidRPr="00FE6254">
        <w:rPr>
          <w:rFonts w:ascii="Times New Roman" w:eastAsia="Times New Roman" w:hAnsi="Times New Roman"/>
          <w:sz w:val="28"/>
          <w:szCs w:val="28"/>
          <w:lang w:val="ru-RU"/>
        </w:rPr>
        <w:t>НАСТОЯЩЕГО</w:t>
      </w:r>
      <w:r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 ПОРЯДКА В СТРАХОВЫХ ОРГАНИЗАЦИЯХ</w:t>
      </w:r>
    </w:p>
    <w:p w14:paraId="5DFEEF8E" w14:textId="77777777" w:rsidR="005F41AC" w:rsidRPr="005F41AC" w:rsidRDefault="005F41AC" w:rsidP="00FE6254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8"/>
          <w:lang w:val="ru-RU"/>
        </w:rPr>
      </w:pPr>
    </w:p>
    <w:p w14:paraId="7C8D00CE" w14:textId="686C8BC5" w:rsidR="00624D26" w:rsidRPr="00FE6254" w:rsidRDefault="00624D26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23. </w:t>
      </w:r>
      <w:r w:rsidRPr="00FE6254">
        <w:rPr>
          <w:rFonts w:ascii="Times New Roman" w:hAnsi="Times New Roman"/>
          <w:sz w:val="28"/>
          <w:szCs w:val="28"/>
          <w:lang w:val="ru-RU"/>
        </w:rPr>
        <w:t>В целях обеспечения прав и законных интересов потребителей банковских услуги повышения качества обслуживания, страховые организации обязаны обеспечить надлежащий внутренний контроль за соблюдением требований настоящего Порядка.</w:t>
      </w:r>
    </w:p>
    <w:p w14:paraId="2088872D" w14:textId="77777777" w:rsidR="00634BBF" w:rsidRPr="00FE6254" w:rsidRDefault="00624D26" w:rsidP="00FE625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24. Страховые организации обязаны </w:t>
      </w:r>
      <w:r w:rsidR="00634BBF" w:rsidRPr="00FE6254">
        <w:rPr>
          <w:rFonts w:ascii="Times New Roman" w:hAnsi="Times New Roman"/>
          <w:bCs/>
          <w:sz w:val="28"/>
          <w:szCs w:val="28"/>
          <w:lang w:val="ru-RU"/>
        </w:rPr>
        <w:t>обучать своих ответственных работников порядку раскрытия информации о страховых услугах и осуществлять постоянный контроль за процессом раскрытия ими информации о страховых услугах.</w:t>
      </w:r>
    </w:p>
    <w:p w14:paraId="42F0AE83" w14:textId="7C1CF224" w:rsidR="00634BBF" w:rsidRPr="00FE6254" w:rsidRDefault="00634BBF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 xml:space="preserve">25. Уполномоченное структурное подразделение Национального банка Таджикистана 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>осуществляет контроль за соблюдением страховыми организациями требований настоящего Порядка</w:t>
      </w:r>
      <w:r w:rsidR="004C2BAE">
        <w:rPr>
          <w:rFonts w:ascii="Times New Roman" w:hAnsi="Times New Roman"/>
          <w:bCs/>
          <w:sz w:val="28"/>
          <w:szCs w:val="28"/>
          <w:lang w:val="ru-RU"/>
        </w:rPr>
        <w:t>.</w:t>
      </w:r>
      <w:r w:rsidRPr="00FE625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2FF9B721" w14:textId="49BC4303" w:rsidR="00A6514C" w:rsidRPr="00FE6254" w:rsidRDefault="00A6514C" w:rsidP="00FE6254">
      <w:pPr>
        <w:pStyle w:val="tkTekst"/>
        <w:spacing w:after="120" w:line="240" w:lineRule="auto"/>
        <w:ind w:firstLine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14:paraId="2702C6F3" w14:textId="6DDDCA96" w:rsidR="004B11CB" w:rsidRDefault="004B11CB" w:rsidP="00FE6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caps/>
          <w:color w:val="000000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7. ОТВЕТСТВЕННОСТЬ </w:t>
      </w:r>
      <w:r w:rsidRPr="00FE6254">
        <w:rPr>
          <w:rFonts w:ascii="Times New Roman" w:eastAsia="Times New Roman" w:hAnsi="Times New Roman"/>
          <w:iCs/>
          <w:caps/>
          <w:color w:val="000000"/>
          <w:sz w:val="28"/>
          <w:szCs w:val="28"/>
          <w:lang w:val="ru-RU"/>
        </w:rPr>
        <w:t xml:space="preserve">ЗА НЕСОБЛЮДЕНИЕ </w:t>
      </w:r>
      <w:r w:rsidR="002C5EE4" w:rsidRPr="00FE6254">
        <w:rPr>
          <w:rFonts w:ascii="Times New Roman" w:eastAsia="Times New Roman" w:hAnsi="Times New Roman"/>
          <w:iCs/>
          <w:caps/>
          <w:color w:val="000000"/>
          <w:sz w:val="28"/>
          <w:szCs w:val="28"/>
          <w:lang w:val="ru-RU"/>
        </w:rPr>
        <w:t xml:space="preserve">НАСТОЯЩЕГО </w:t>
      </w:r>
      <w:r w:rsidRPr="00FE6254">
        <w:rPr>
          <w:rFonts w:ascii="Times New Roman" w:eastAsia="Times New Roman" w:hAnsi="Times New Roman"/>
          <w:iCs/>
          <w:caps/>
          <w:color w:val="000000"/>
          <w:sz w:val="28"/>
          <w:szCs w:val="28"/>
          <w:lang w:val="ru-RU"/>
        </w:rPr>
        <w:t>ПОРЯДКА</w:t>
      </w:r>
    </w:p>
    <w:p w14:paraId="70B1C218" w14:textId="77777777" w:rsidR="0011303E" w:rsidRPr="0011303E" w:rsidRDefault="0011303E" w:rsidP="00FE6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caps/>
          <w:color w:val="000000"/>
          <w:sz w:val="10"/>
          <w:szCs w:val="28"/>
          <w:lang w:val="ru-RU"/>
        </w:rPr>
      </w:pPr>
    </w:p>
    <w:p w14:paraId="6453906A" w14:textId="29DA847C" w:rsidR="002C5EE4" w:rsidRPr="00FE6254" w:rsidRDefault="002C5EE4" w:rsidP="00FE6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26. В случае несоблюдения требований настоящего Порядка страховыми</w:t>
      </w:r>
      <w:r w:rsidR="003F5E51" w:rsidRP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6254">
        <w:rPr>
          <w:rFonts w:ascii="Times New Roman" w:hAnsi="Times New Roman"/>
          <w:sz w:val="28"/>
          <w:szCs w:val="28"/>
          <w:lang w:val="ru-RU"/>
        </w:rPr>
        <w:t xml:space="preserve">организациями, Национальный банк Таджикистана </w:t>
      </w:r>
      <w:r w:rsidR="003F5E51" w:rsidRPr="00FE6254">
        <w:rPr>
          <w:rFonts w:ascii="Times New Roman" w:hAnsi="Times New Roman"/>
          <w:sz w:val="28"/>
          <w:szCs w:val="28"/>
          <w:lang w:val="ru-RU"/>
        </w:rPr>
        <w:t xml:space="preserve">применяет к </w:t>
      </w:r>
      <w:r w:rsidR="003F5E51" w:rsidRPr="004963DA">
        <w:rPr>
          <w:rFonts w:ascii="Times New Roman" w:hAnsi="Times New Roman"/>
          <w:sz w:val="28"/>
          <w:szCs w:val="28"/>
          <w:lang w:val="ru-RU"/>
        </w:rPr>
        <w:t xml:space="preserve">ним </w:t>
      </w:r>
      <w:r w:rsidR="003F5E51" w:rsidRPr="004963DA">
        <w:rPr>
          <w:rFonts w:ascii="Times New Roman" w:hAnsi="Times New Roman"/>
          <w:bCs/>
          <w:sz w:val="28"/>
          <w:szCs w:val="28"/>
          <w:lang w:val="ru-RU"/>
        </w:rPr>
        <w:t>в</w:t>
      </w:r>
      <w:r w:rsidR="003F5E51" w:rsidRPr="00FE6254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3F5E51" w:rsidRPr="00FE6254">
        <w:rPr>
          <w:rFonts w:ascii="Times New Roman" w:hAnsi="Times New Roman"/>
          <w:bCs/>
          <w:sz w:val="28"/>
          <w:szCs w:val="28"/>
          <w:lang w:val="ru-RU"/>
        </w:rPr>
        <w:t>соответствии со статьей 34</w:t>
      </w:r>
      <w:r w:rsidR="003F5E51" w:rsidRPr="00FE6254"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1 </w:t>
      </w:r>
      <w:r w:rsidR="003F5E51" w:rsidRPr="00FE6254">
        <w:rPr>
          <w:rFonts w:ascii="Times New Roman" w:hAnsi="Times New Roman"/>
          <w:sz w:val="28"/>
          <w:szCs w:val="28"/>
          <w:lang w:val="ru-RU"/>
        </w:rPr>
        <w:t xml:space="preserve">Закона Республики Таджикистан «О страховой деятельности» </w:t>
      </w:r>
      <w:r w:rsidRPr="00FE6254">
        <w:rPr>
          <w:rFonts w:ascii="Times New Roman" w:hAnsi="Times New Roman"/>
          <w:sz w:val="28"/>
          <w:szCs w:val="28"/>
          <w:lang w:val="ru-RU"/>
        </w:rPr>
        <w:t>срочные исправительные и воздействующие меры.</w:t>
      </w:r>
    </w:p>
    <w:p w14:paraId="0E25EB67" w14:textId="77777777" w:rsidR="002C5EE4" w:rsidRPr="00FE6254" w:rsidRDefault="002C5EE4" w:rsidP="00FE6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caps/>
          <w:color w:val="000000"/>
          <w:sz w:val="28"/>
          <w:szCs w:val="28"/>
          <w:lang w:val="ru-RU"/>
        </w:rPr>
      </w:pPr>
    </w:p>
    <w:p w14:paraId="7DDBDADA" w14:textId="442B5AD1" w:rsidR="00FC5AA5" w:rsidRPr="00FE6254" w:rsidRDefault="00FC5AA5" w:rsidP="00FE6254">
      <w:pPr>
        <w:pStyle w:val="tkNazvanie"/>
        <w:spacing w:after="0" w:line="240" w:lineRule="auto"/>
        <w:ind w:left="0" w:right="0"/>
        <w:jc w:val="left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779362C1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6A473A83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09D0B10A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4302C879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58542A35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383DD5C8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51B150AF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4A35C3A8" w14:textId="77777777" w:rsidR="00C922B9" w:rsidRDefault="00C922B9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467B15B0" w14:textId="77777777" w:rsidR="008E73A8" w:rsidRDefault="008E73A8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</w:p>
    <w:p w14:paraId="1978A9FD" w14:textId="3F6CA823" w:rsidR="004B11CB" w:rsidRPr="00FE6254" w:rsidRDefault="004B11CB" w:rsidP="00FE6254">
      <w:pPr>
        <w:pStyle w:val="tkNazvanie"/>
        <w:spacing w:after="0" w:line="240" w:lineRule="auto"/>
        <w:ind w:left="5245" w:right="0"/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</w:pPr>
      <w:r w:rsidRPr="00FE6254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lastRenderedPageBreak/>
        <w:t xml:space="preserve">Приложение к </w:t>
      </w:r>
      <w:r w:rsidR="005053AB" w:rsidRPr="00FE6254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Порядку</w:t>
      </w:r>
    </w:p>
    <w:p w14:paraId="0005CDAE" w14:textId="79A5C32D" w:rsidR="00E009FF" w:rsidRPr="00FE6254" w:rsidRDefault="005F36A0" w:rsidP="00FE6254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t>раскрытия</w:t>
      </w:r>
      <w:r w:rsidR="00E009FF"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 информации</w:t>
      </w:r>
    </w:p>
    <w:p w14:paraId="3581ABEE" w14:textId="4CF931B1" w:rsidR="00E009FF" w:rsidRPr="00FE6254" w:rsidRDefault="005029BF" w:rsidP="00FE6254">
      <w:pPr>
        <w:spacing w:after="0" w:line="240" w:lineRule="auto"/>
        <w:ind w:left="5245"/>
        <w:jc w:val="center"/>
        <w:rPr>
          <w:rFonts w:ascii="Times New Roman" w:eastAsia="Times New Roman" w:hAnsi="Times New Roman"/>
          <w:caps/>
          <w:sz w:val="28"/>
          <w:szCs w:val="28"/>
          <w:lang w:val="ru-RU"/>
        </w:rPr>
      </w:pPr>
      <w:r w:rsidRPr="00FE6254">
        <w:rPr>
          <w:rFonts w:ascii="Times New Roman" w:eastAsia="Times New Roman" w:hAnsi="Times New Roman"/>
          <w:sz w:val="28"/>
          <w:szCs w:val="28"/>
          <w:lang w:val="ru-RU"/>
        </w:rPr>
        <w:t>о страховых</w:t>
      </w:r>
      <w:r w:rsidR="00E009FF" w:rsidRPr="00FE6254">
        <w:rPr>
          <w:rFonts w:ascii="Times New Roman" w:eastAsia="Times New Roman" w:hAnsi="Times New Roman"/>
          <w:sz w:val="28"/>
          <w:szCs w:val="28"/>
          <w:lang w:val="ru-RU"/>
        </w:rPr>
        <w:t xml:space="preserve"> услуг</w:t>
      </w:r>
      <w:r w:rsidRPr="00FE6254">
        <w:rPr>
          <w:rFonts w:ascii="Times New Roman" w:eastAsia="Times New Roman" w:hAnsi="Times New Roman"/>
          <w:sz w:val="28"/>
          <w:szCs w:val="28"/>
          <w:lang w:val="ru-RU"/>
        </w:rPr>
        <w:t>ах</w:t>
      </w:r>
    </w:p>
    <w:p w14:paraId="36342EF3" w14:textId="77777777" w:rsidR="004B11CB" w:rsidRPr="00FE6254" w:rsidRDefault="004B11CB" w:rsidP="00FE6254">
      <w:pPr>
        <w:pStyle w:val="tkNazvanie"/>
        <w:shd w:val="clear" w:color="auto" w:fill="FFFFFF"/>
        <w:spacing w:before="0" w:after="0" w:line="240" w:lineRule="auto"/>
        <w:ind w:left="4248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</w:p>
    <w:p w14:paraId="0AFA018A" w14:textId="77777777" w:rsidR="004B11CB" w:rsidRPr="00FE6254" w:rsidRDefault="004B11CB" w:rsidP="00FE6254">
      <w:pPr>
        <w:pStyle w:val="tkNazvanie"/>
        <w:shd w:val="clear" w:color="auto" w:fill="FFFFFF"/>
        <w:spacing w:before="0"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3138A19" w14:textId="77777777" w:rsidR="00382878" w:rsidRPr="00FE6254" w:rsidRDefault="00382878" w:rsidP="00FE6254">
      <w:pPr>
        <w:pStyle w:val="tkNazvanie"/>
        <w:shd w:val="clear" w:color="auto" w:fill="FFFFFF"/>
        <w:spacing w:before="0"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16FD91D" w14:textId="4A8846B8" w:rsidR="00382878" w:rsidRPr="00FE6254" w:rsidRDefault="00382878" w:rsidP="00FE625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E6254">
        <w:rPr>
          <w:rFonts w:ascii="Times New Roman" w:hAnsi="Times New Roman"/>
          <w:b/>
          <w:sz w:val="28"/>
          <w:szCs w:val="28"/>
          <w:lang w:val="ru-RU"/>
        </w:rPr>
        <w:t>СПРАВКА</w:t>
      </w:r>
    </w:p>
    <w:p w14:paraId="560FCC7A" w14:textId="77777777" w:rsidR="00382878" w:rsidRPr="00FE6254" w:rsidRDefault="00382878" w:rsidP="00FE6254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об основных условиях страхования</w:t>
      </w:r>
    </w:p>
    <w:p w14:paraId="5AE8EC2D" w14:textId="2C4061A4" w:rsidR="00382878" w:rsidRPr="00FE6254" w:rsidRDefault="00382878" w:rsidP="00FE6254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FE6254">
        <w:rPr>
          <w:rFonts w:ascii="Times New Roman" w:hAnsi="Times New Roman"/>
          <w:sz w:val="28"/>
          <w:szCs w:val="28"/>
          <w:lang w:val="ru-RU"/>
        </w:rPr>
        <w:t>(Справка не заменяет собой договор страхования. Прежде чем согласиться на заключение договора страхования,</w:t>
      </w:r>
      <w:r w:rsidR="00D35434" w:rsidRPr="00FE625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6254">
        <w:rPr>
          <w:rFonts w:ascii="Times New Roman" w:hAnsi="Times New Roman"/>
          <w:sz w:val="28"/>
          <w:szCs w:val="28"/>
          <w:lang w:val="ru-RU"/>
        </w:rPr>
        <w:t>внимательно изучите его условия!</w:t>
      </w:r>
      <w:r w:rsidR="00D35434" w:rsidRPr="00FE6254">
        <w:rPr>
          <w:rFonts w:ascii="Times New Roman" w:hAnsi="Times New Roman"/>
          <w:sz w:val="28"/>
          <w:szCs w:val="28"/>
          <w:lang w:val="ru-RU"/>
        </w:rPr>
        <w:t>)</w:t>
      </w:r>
    </w:p>
    <w:p w14:paraId="4C112477" w14:textId="77777777" w:rsidR="004B11CB" w:rsidRPr="00FE6254" w:rsidRDefault="004B11CB" w:rsidP="00FE6254">
      <w:pPr>
        <w:pStyle w:val="tkTekst"/>
        <w:shd w:val="clear" w:color="auto" w:fill="FFFFFF"/>
        <w:spacing w:after="0" w:line="240" w:lineRule="auto"/>
        <w:ind w:firstLine="0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ru-RU"/>
        </w:rPr>
      </w:pPr>
    </w:p>
    <w:tbl>
      <w:tblPr>
        <w:tblW w:w="51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5232"/>
        <w:gridCol w:w="3855"/>
        <w:gridCol w:w="24"/>
      </w:tblGrid>
      <w:tr w:rsidR="004B11CB" w:rsidRPr="00FE6254" w14:paraId="42A53F47" w14:textId="77777777" w:rsidTr="00CB1B2C">
        <w:trPr>
          <w:jc w:val="center"/>
        </w:trPr>
        <w:tc>
          <w:tcPr>
            <w:tcW w:w="5000" w:type="pct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0D341" w14:textId="2E80A103" w:rsidR="004B11CB" w:rsidRPr="00FE6254" w:rsidRDefault="00A65657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</w:t>
            </w:r>
            <w:r w:rsidR="004B11CB" w:rsidRPr="00FE62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="004B11CB" w:rsidRPr="00FE625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1. Информация о страховании</w:t>
            </w:r>
          </w:p>
        </w:tc>
      </w:tr>
      <w:tr w:rsidR="004B11CB" w:rsidRPr="00FE6254" w14:paraId="36C63876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5864" w14:textId="2DE08A72" w:rsidR="004B11CB" w:rsidRPr="00FE6254" w:rsidRDefault="004B11CB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240C6C0" w14:textId="77777777" w:rsidR="004B11CB" w:rsidRPr="00FE6254" w:rsidRDefault="004B11CB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Объект страхования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8619" w14:textId="77777777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5F42C6" w:rsidRPr="00FE6254" w14:paraId="627470EF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17AF" w14:textId="6814664F" w:rsidR="005F42C6" w:rsidRPr="00FE6254" w:rsidRDefault="005F42C6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2807A2E" w14:textId="2983B0E4" w:rsidR="005F42C6" w:rsidRPr="00FE6254" w:rsidRDefault="005F42C6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Страховая сумма (сумма, 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котор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ой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оценивается застрахованное имущество)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F5E1" w14:textId="77777777" w:rsidR="005F42C6" w:rsidRPr="00FE6254" w:rsidRDefault="005F42C6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B11CB" w:rsidRPr="00FE6254" w14:paraId="12FACB28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0D65D" w14:textId="7F745B53" w:rsidR="004B11CB" w:rsidRPr="00FE6254" w:rsidRDefault="005F42C6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CDCA346" w14:textId="4C1533A0" w:rsidR="004B11CB" w:rsidRPr="00FE6254" w:rsidRDefault="00A57234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Страховые риски 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события, при наступлении которых страховщик выплачивает страхователю сумму убытка </w:t>
            </w:r>
            <w:r w:rsidR="004B11C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08713" w14:textId="77777777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B11CB" w:rsidRPr="00FE6254" w14:paraId="0A973FDE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07C8C" w14:textId="5DDEB501" w:rsidR="004B11CB" w:rsidRPr="00FE6254" w:rsidRDefault="0048317D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CC6D77C" w14:textId="551836B4" w:rsidR="004B11CB" w:rsidRPr="00FE6254" w:rsidRDefault="004E4F98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Страховой тариф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749B" w14:textId="77777777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B11CB" w:rsidRPr="00FE6254" w14:paraId="09620365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C38D" w14:textId="5BAB9A1C" w:rsidR="004B11CB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4DB3F2" w14:textId="7738E99E" w:rsidR="004B11CB" w:rsidRPr="00FE6254" w:rsidRDefault="004B11CB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Размер страховой премии (страхово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 взноса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579" w14:textId="77777777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B11CB" w:rsidRPr="00FE6254" w14:paraId="1CD3CDB8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65C03" w14:textId="0972CD73" w:rsidR="0048317D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14:paraId="1028E467" w14:textId="6964D40D" w:rsidR="004B11CB" w:rsidRPr="00FE6254" w:rsidRDefault="004B11CB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CF0B6D" w14:textId="1F567676" w:rsidR="004B11CB" w:rsidRPr="00FE6254" w:rsidRDefault="004B11CB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Период 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вып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латы страховой премии (страхово</w:t>
            </w:r>
            <w:r w:rsidR="00F35A5B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 взноса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1D6E" w14:textId="0F0FE2EA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(</w:t>
            </w:r>
            <w:r w:rsidR="00716AB3" w:rsidRPr="00FE625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Однократно или периодически</w:t>
            </w:r>
            <w:r w:rsidRPr="00FE625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4B11CB" w:rsidRPr="00FE6254" w14:paraId="78D1DEED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7CDA2" w14:textId="15ABB8AB" w:rsidR="004B11CB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E885C2" w14:textId="1FAD41A3" w:rsidR="004B11CB" w:rsidRPr="00FE6254" w:rsidRDefault="00854AB4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Срок действия договора страхования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04F60" w14:textId="77777777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B11CB" w:rsidRPr="00FE6254" w14:paraId="455C053A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22E20" w14:textId="39D9CC18" w:rsidR="004B11CB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F903733" w14:textId="7FBDA615" w:rsidR="004B11CB" w:rsidRPr="00FE6254" w:rsidRDefault="00FE5745" w:rsidP="00732F31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bookmarkStart w:id="1" w:name="_GoBack"/>
            <w:bookmarkEnd w:id="1"/>
            <w:r w:rsidRPr="0082459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Порядок и срок уведомления о</w:t>
            </w:r>
            <w:r w:rsidR="00732F31" w:rsidRPr="0082459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наступлении </w:t>
            </w:r>
            <w:r w:rsidRPr="0082459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страхово</w:t>
            </w:r>
            <w:r w:rsidR="00732F31" w:rsidRPr="0082459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 случая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747E" w14:textId="6FE52AD1" w:rsidR="004B11CB" w:rsidRPr="00FE6254" w:rsidRDefault="00DD4350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Срок и контактная информация</w:t>
            </w:r>
          </w:p>
        </w:tc>
      </w:tr>
      <w:tr w:rsidR="004B11CB" w:rsidRPr="00FE6254" w14:paraId="3420AC50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5ADB" w14:textId="0759F4D0" w:rsidR="004B11CB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4478D21" w14:textId="34F2801D" w:rsidR="004B11CB" w:rsidRPr="00FE6254" w:rsidRDefault="00E45FFA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Порядок подачи заявления на выплату страхово</w:t>
            </w:r>
            <w:r w:rsidR="00716AB3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й выплаты и страхово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 возмещения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F15A" w14:textId="1694F8DB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Срок и контактная информация</w:t>
            </w:r>
          </w:p>
        </w:tc>
      </w:tr>
      <w:tr w:rsidR="004B11CB" w:rsidRPr="00FE6254" w14:paraId="634E2999" w14:textId="77777777" w:rsidTr="00CB1B2C">
        <w:trPr>
          <w:gridAfter w:val="1"/>
          <w:wAfter w:w="12" w:type="pct"/>
          <w:jc w:val="center"/>
        </w:trPr>
        <w:tc>
          <w:tcPr>
            <w:tcW w:w="35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4FC1" w14:textId="56AC8276" w:rsidR="004B11CB" w:rsidRPr="00FE6254" w:rsidRDefault="00CB1B2C" w:rsidP="00FE6254">
            <w:pPr>
              <w:pStyle w:val="tkTablica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66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3237F07" w14:textId="527324CF" w:rsidR="004B11CB" w:rsidRPr="00FE6254" w:rsidRDefault="00E45FFA" w:rsidP="00FE6254">
            <w:pPr>
              <w:pStyle w:val="tkTablica"/>
              <w:shd w:val="clear" w:color="auto" w:fill="FFFFFF"/>
              <w:spacing w:after="0" w:line="240" w:lineRule="auto"/>
              <w:ind w:left="179" w:right="2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Случаи отказа в выплате страхово</w:t>
            </w:r>
            <w:r w:rsidR="00716AB3"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й выплаты и страхово</w:t>
            </w:r>
            <w:r w:rsidRPr="00FE6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 возмещения</w:t>
            </w:r>
          </w:p>
        </w:tc>
        <w:tc>
          <w:tcPr>
            <w:tcW w:w="1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CFD7" w14:textId="2E82045B" w:rsidR="004B11CB" w:rsidRPr="00FE6254" w:rsidRDefault="004B11CB" w:rsidP="00FE62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ECE83CE" w14:textId="2399B4D9" w:rsidR="00B22CB8" w:rsidRPr="00FE6254" w:rsidRDefault="004B11CB" w:rsidP="00FE6254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32"/>
          <w:szCs w:val="32"/>
          <w:lang w:val="ru-RU"/>
        </w:rPr>
      </w:pPr>
      <w:r w:rsidRPr="00FE6254">
        <w:rPr>
          <w:rFonts w:ascii="Times New Roman" w:hAnsi="Times New Roman"/>
          <w:color w:val="000000"/>
          <w:sz w:val="28"/>
          <w:szCs w:val="28"/>
          <w:lang w:val="ru-RU"/>
        </w:rPr>
        <w:t> </w:t>
      </w:r>
    </w:p>
    <w:p w14:paraId="20418C44" w14:textId="74B36FD4" w:rsidR="0096136E" w:rsidRPr="00FE6254" w:rsidRDefault="0096136E" w:rsidP="00FE6254">
      <w:pPr>
        <w:pStyle w:val="tkTekst"/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AF0800A" w14:textId="30A99DEF" w:rsidR="00C922B9" w:rsidRPr="00C922B9" w:rsidRDefault="00C922B9" w:rsidP="00C922B9">
      <w:pPr>
        <w:pStyle w:val="tkTekst"/>
        <w:shd w:val="clear" w:color="auto" w:fill="FFFFFF"/>
        <w:spacing w:line="240" w:lineRule="auto"/>
        <w:ind w:right="99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8B1171" w:rsidRPr="00C922B9">
        <w:rPr>
          <w:rFonts w:ascii="Times New Roman" w:hAnsi="Times New Roman" w:cs="Times New Roman"/>
          <w:color w:val="000000"/>
          <w:sz w:val="28"/>
          <w:szCs w:val="28"/>
          <w:lang w:val="ru-RU"/>
        </w:rPr>
        <w:t>Я подтверждаю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         </w:t>
      </w:r>
      <w:r w:rsidRPr="00FE62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подтверждаю получение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       </w:t>
      </w:r>
    </w:p>
    <w:p w14:paraId="77FB6CEB" w14:textId="69573A08" w:rsidR="00157F79" w:rsidRPr="00C922B9" w:rsidRDefault="00C922B9" w:rsidP="00C922B9">
      <w:pPr>
        <w:pStyle w:val="tkTekst"/>
        <w:shd w:val="clear" w:color="auto" w:fill="FFFFFF"/>
        <w:spacing w:line="240" w:lineRule="auto"/>
        <w:ind w:right="281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8B1171" w:rsidRPr="00C922B9">
        <w:rPr>
          <w:rFonts w:ascii="Times New Roman" w:hAnsi="Times New Roman" w:cs="Times New Roman"/>
          <w:sz w:val="28"/>
          <w:szCs w:val="28"/>
          <w:lang w:val="ru-RU"/>
        </w:rPr>
        <w:t>правильность и достоверность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справки</w:t>
      </w:r>
    </w:p>
    <w:p w14:paraId="14E06591" w14:textId="59C0B201" w:rsidR="004B11CB" w:rsidRPr="00C922B9" w:rsidRDefault="00157F79" w:rsidP="00C922B9">
      <w:pPr>
        <w:spacing w:after="0" w:line="240" w:lineRule="auto"/>
        <w:ind w:right="5384"/>
        <w:jc w:val="center"/>
        <w:rPr>
          <w:rFonts w:ascii="Times New Roman" w:hAnsi="Times New Roman"/>
          <w:sz w:val="28"/>
          <w:szCs w:val="28"/>
          <w:lang w:val="ru-RU"/>
        </w:rPr>
      </w:pPr>
      <w:r w:rsidRPr="00C922B9">
        <w:rPr>
          <w:rFonts w:ascii="Times New Roman" w:hAnsi="Times New Roman"/>
          <w:sz w:val="28"/>
          <w:szCs w:val="28"/>
          <w:lang w:val="ru-RU"/>
        </w:rPr>
        <w:t>информации</w:t>
      </w:r>
    </w:p>
    <w:p w14:paraId="5BAE19E7" w14:textId="173477DC" w:rsidR="0006310B" w:rsidRPr="00FE6254" w:rsidRDefault="004B11CB" w:rsidP="00FE6254">
      <w:pPr>
        <w:pStyle w:val="tkTekst"/>
        <w:shd w:val="clear" w:color="auto" w:fill="FFFFFF"/>
        <w:spacing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</w:t>
      </w:r>
      <w:r w:rsidR="0006310B" w:rsidRPr="00FE62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 </w:t>
      </w:r>
      <w:r w:rsidRPr="00FE6254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922B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</w:t>
      </w:r>
      <w:r w:rsidR="00CE2DCB" w:rsidRPr="00FE625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</w:t>
      </w:r>
    </w:p>
    <w:p w14:paraId="23A0E952" w14:textId="109CB0CA" w:rsidR="00A43179" w:rsidRPr="00FE6254" w:rsidRDefault="004B11CB" w:rsidP="00FE6254">
      <w:pPr>
        <w:pStyle w:val="tkTekst"/>
        <w:shd w:val="clear" w:color="auto" w:fill="FFFFFF"/>
        <w:spacing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(</w:t>
      </w:r>
      <w:r w:rsidR="00CF1F22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ФИО</w:t>
      </w:r>
      <w:r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подпись </w:t>
      </w:r>
      <w:r w:rsidR="00A60E6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представител</w:t>
      </w:r>
      <w:r w:rsidR="00D35434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я</w:t>
      </w:r>
      <w:r w:rsidR="00A60E6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страховой </w:t>
      </w:r>
      <w:proofErr w:type="gramStart"/>
      <w:r w:rsidR="00CF1F22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организации</w:t>
      </w:r>
      <w:r w:rsidR="00A60E6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r w:rsidR="0006310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</w:t>
      </w:r>
      <w:r w:rsidR="00AD443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</w:t>
      </w:r>
      <w:proofErr w:type="gramEnd"/>
      <w:r w:rsidR="0006310B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</w:t>
      </w:r>
      <w:r w:rsidR="00D35434" w:rsidRPr="00FE625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     </w:t>
      </w:r>
      <w:r w:rsidR="00C922B9">
        <w:rPr>
          <w:rFonts w:ascii="Times New Roman" w:hAnsi="Times New Roman" w:cs="Times New Roman"/>
          <w:color w:val="000000"/>
          <w:sz w:val="16"/>
          <w:szCs w:val="16"/>
          <w:lang w:val="en-US"/>
        </w:rPr>
        <w:t xml:space="preserve">                                     </w:t>
      </w:r>
      <w:r w:rsidR="00CF1F22" w:rsidRPr="00FE6254">
        <w:rPr>
          <w:rFonts w:ascii="Times New Roman" w:hAnsi="Times New Roman" w:cs="Times New Roman"/>
          <w:bCs/>
          <w:color w:val="000000"/>
          <w:sz w:val="16"/>
          <w:szCs w:val="16"/>
          <w:lang w:val="ru-RU"/>
        </w:rPr>
        <w:t>(ФИО</w:t>
      </w:r>
      <w:r w:rsidRPr="00FE6254">
        <w:rPr>
          <w:rFonts w:ascii="Times New Roman" w:hAnsi="Times New Roman" w:cs="Times New Roman"/>
          <w:bCs/>
          <w:color w:val="000000"/>
          <w:sz w:val="16"/>
          <w:szCs w:val="16"/>
          <w:lang w:val="ru-RU"/>
        </w:rPr>
        <w:t xml:space="preserve"> и подпись</w:t>
      </w:r>
      <w:r w:rsidR="008B1171" w:rsidRPr="00FE6254">
        <w:rPr>
          <w:rFonts w:ascii="Times New Roman" w:hAnsi="Times New Roman" w:cs="Times New Roman"/>
          <w:bCs/>
          <w:color w:val="000000"/>
          <w:sz w:val="16"/>
          <w:szCs w:val="16"/>
          <w:lang w:val="ru-RU"/>
        </w:rPr>
        <w:t xml:space="preserve"> страхователя</w:t>
      </w:r>
      <w:r w:rsidRPr="00FE6254">
        <w:rPr>
          <w:rFonts w:ascii="Times New Roman" w:hAnsi="Times New Roman" w:cs="Times New Roman"/>
          <w:bCs/>
          <w:color w:val="000000"/>
          <w:sz w:val="16"/>
          <w:szCs w:val="16"/>
          <w:lang w:val="ru-RU"/>
        </w:rPr>
        <w:t>)</w:t>
      </w:r>
    </w:p>
    <w:sectPr w:rsidR="00A43179" w:rsidRPr="00FE6254" w:rsidSect="007620E3">
      <w:footerReference w:type="default" r:id="rId8"/>
      <w:pgSz w:w="11906" w:h="16838"/>
      <w:pgMar w:top="1134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C98E" w14:textId="77777777" w:rsidR="00D01D69" w:rsidRDefault="00D01D69">
      <w:pPr>
        <w:spacing w:after="0" w:line="240" w:lineRule="auto"/>
      </w:pPr>
      <w:r>
        <w:separator/>
      </w:r>
    </w:p>
  </w:endnote>
  <w:endnote w:type="continuationSeparator" w:id="0">
    <w:p w14:paraId="61A5C793" w14:textId="77777777" w:rsidR="00D01D69" w:rsidRDefault="00D0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FBFDA" w14:textId="206662B0" w:rsidR="00A60C59" w:rsidRDefault="003629D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4598">
      <w:rPr>
        <w:noProof/>
      </w:rPr>
      <w:t>1</w:t>
    </w:r>
    <w:r>
      <w:fldChar w:fldCharType="end"/>
    </w:r>
  </w:p>
  <w:p w14:paraId="0E5FDF45" w14:textId="77777777" w:rsidR="00A60C59" w:rsidRDefault="00D01D6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A8BA2" w14:textId="77777777" w:rsidR="00D01D69" w:rsidRDefault="00D01D69">
      <w:pPr>
        <w:spacing w:after="0" w:line="240" w:lineRule="auto"/>
      </w:pPr>
      <w:r>
        <w:separator/>
      </w:r>
    </w:p>
  </w:footnote>
  <w:footnote w:type="continuationSeparator" w:id="0">
    <w:p w14:paraId="3E9DC82B" w14:textId="77777777" w:rsidR="00D01D69" w:rsidRDefault="00D01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55585"/>
    <w:multiLevelType w:val="hybridMultilevel"/>
    <w:tmpl w:val="57E678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BBA2936">
      <w:start w:val="1"/>
      <w:numFmt w:val="decimal"/>
      <w:pStyle w:val="3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C0542"/>
    <w:multiLevelType w:val="hybridMultilevel"/>
    <w:tmpl w:val="15EC7F5C"/>
    <w:lvl w:ilvl="0" w:tplc="4D8C46C8">
      <w:numFmt w:val="bullet"/>
      <w:lvlText w:val="-"/>
      <w:lvlJc w:val="left"/>
      <w:pPr>
        <w:ind w:left="1287" w:hanging="360"/>
      </w:pPr>
      <w:rPr>
        <w:rFonts w:ascii="Palatino Linotype" w:eastAsia="Arial Unicode MS" w:hAnsi="Palatino Linotype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F7F6830"/>
    <w:multiLevelType w:val="hybridMultilevel"/>
    <w:tmpl w:val="9FCAA494"/>
    <w:lvl w:ilvl="0" w:tplc="4AF87576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8B1982"/>
    <w:multiLevelType w:val="hybridMultilevel"/>
    <w:tmpl w:val="9E6CFDC8"/>
    <w:lvl w:ilvl="0" w:tplc="C14C182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6B550F8"/>
    <w:multiLevelType w:val="hybridMultilevel"/>
    <w:tmpl w:val="3C10A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A67D6"/>
    <w:multiLevelType w:val="hybridMultilevel"/>
    <w:tmpl w:val="EB76C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C4268"/>
    <w:multiLevelType w:val="hybridMultilevel"/>
    <w:tmpl w:val="5FC806AA"/>
    <w:lvl w:ilvl="0" w:tplc="E3584988">
      <w:start w:val="6"/>
      <w:numFmt w:val="bullet"/>
      <w:lvlText w:val="-"/>
      <w:lvlJc w:val="left"/>
      <w:pPr>
        <w:ind w:left="360" w:hanging="360"/>
      </w:pPr>
      <w:rPr>
        <w:rFonts w:ascii="Palatino Linotype" w:eastAsia="Times New Roman" w:hAnsi="Palatino Linotype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DE0372E"/>
    <w:multiLevelType w:val="hybridMultilevel"/>
    <w:tmpl w:val="4DD8AFD8"/>
    <w:lvl w:ilvl="0" w:tplc="106C6C30">
      <w:numFmt w:val="bullet"/>
      <w:lvlText w:val="-"/>
      <w:lvlJc w:val="left"/>
      <w:pPr>
        <w:ind w:left="1080" w:hanging="360"/>
      </w:pPr>
      <w:rPr>
        <w:rFonts w:ascii="Palatino Linotype" w:eastAsia="Arial Unicode MS" w:hAnsi="Palatino Linotype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B0BBE"/>
    <w:multiLevelType w:val="hybridMultilevel"/>
    <w:tmpl w:val="D3A2A40E"/>
    <w:lvl w:ilvl="0" w:tplc="4B16F172">
      <w:start w:val="2"/>
      <w:numFmt w:val="bullet"/>
      <w:lvlText w:val="-"/>
      <w:lvlJc w:val="left"/>
      <w:pPr>
        <w:ind w:left="786" w:hanging="360"/>
      </w:pPr>
      <w:rPr>
        <w:rFonts w:ascii="Palatino Linotype" w:eastAsia="Arial Unicode MS" w:hAnsi="Palatino Linotype" w:cs="Times New Roman" w:hint="default"/>
        <w:lang w:val="tg-Cyrl-TJ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647350B2"/>
    <w:multiLevelType w:val="hybridMultilevel"/>
    <w:tmpl w:val="E972543A"/>
    <w:lvl w:ilvl="0" w:tplc="EDE4D578">
      <w:start w:val="1"/>
      <w:numFmt w:val="decimal"/>
      <w:pStyle w:val="1"/>
      <w:lvlText w:val="%1."/>
      <w:lvlJc w:val="left"/>
      <w:pPr>
        <w:ind w:left="9999" w:hanging="360"/>
      </w:pPr>
      <w:rPr>
        <w:rFonts w:hint="default"/>
      </w:rPr>
    </w:lvl>
    <w:lvl w:ilvl="1" w:tplc="77BE45D0">
      <w:start w:val="1"/>
      <w:numFmt w:val="decimal"/>
      <w:lvlText w:val="%2)"/>
      <w:lvlJc w:val="left"/>
      <w:pPr>
        <w:ind w:left="1107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799" w:hanging="180"/>
      </w:pPr>
    </w:lvl>
    <w:lvl w:ilvl="3" w:tplc="0409000F" w:tentative="1">
      <w:start w:val="1"/>
      <w:numFmt w:val="decimal"/>
      <w:lvlText w:val="%4."/>
      <w:lvlJc w:val="left"/>
      <w:pPr>
        <w:ind w:left="12519" w:hanging="360"/>
      </w:pPr>
    </w:lvl>
    <w:lvl w:ilvl="4" w:tplc="04090019" w:tentative="1">
      <w:start w:val="1"/>
      <w:numFmt w:val="lowerLetter"/>
      <w:lvlText w:val="%5."/>
      <w:lvlJc w:val="left"/>
      <w:pPr>
        <w:ind w:left="13239" w:hanging="360"/>
      </w:pPr>
    </w:lvl>
    <w:lvl w:ilvl="5" w:tplc="0409001B" w:tentative="1">
      <w:start w:val="1"/>
      <w:numFmt w:val="lowerRoman"/>
      <w:lvlText w:val="%6."/>
      <w:lvlJc w:val="right"/>
      <w:pPr>
        <w:ind w:left="13959" w:hanging="180"/>
      </w:pPr>
    </w:lvl>
    <w:lvl w:ilvl="6" w:tplc="0409000F" w:tentative="1">
      <w:start w:val="1"/>
      <w:numFmt w:val="decimal"/>
      <w:lvlText w:val="%7."/>
      <w:lvlJc w:val="left"/>
      <w:pPr>
        <w:ind w:left="14679" w:hanging="360"/>
      </w:pPr>
    </w:lvl>
    <w:lvl w:ilvl="7" w:tplc="04090019" w:tentative="1">
      <w:start w:val="1"/>
      <w:numFmt w:val="lowerLetter"/>
      <w:lvlText w:val="%8."/>
      <w:lvlJc w:val="left"/>
      <w:pPr>
        <w:ind w:left="15399" w:hanging="360"/>
      </w:pPr>
    </w:lvl>
    <w:lvl w:ilvl="8" w:tplc="0409001B" w:tentative="1">
      <w:start w:val="1"/>
      <w:numFmt w:val="lowerRoman"/>
      <w:lvlText w:val="%9."/>
      <w:lvlJc w:val="right"/>
      <w:pPr>
        <w:ind w:left="16119" w:hanging="180"/>
      </w:pPr>
    </w:lvl>
  </w:abstractNum>
  <w:abstractNum w:abstractNumId="10" w15:restartNumberingAfterBreak="0">
    <w:nsid w:val="784D014C"/>
    <w:multiLevelType w:val="hybridMultilevel"/>
    <w:tmpl w:val="ADB47820"/>
    <w:lvl w:ilvl="0" w:tplc="68AADEBC">
      <w:start w:val="1"/>
      <w:numFmt w:val="bullet"/>
      <w:pStyle w:val="2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D4A0B404">
      <w:start w:val="4"/>
      <w:numFmt w:val="bullet"/>
      <w:pStyle w:val="4"/>
      <w:lvlText w:val="-"/>
      <w:lvlJc w:val="left"/>
      <w:pPr>
        <w:ind w:left="1658" w:hanging="360"/>
      </w:pPr>
      <w:rPr>
        <w:rFonts w:ascii="Palatino Linotype" w:eastAsia="Calibri" w:hAnsi="Palatino Linotype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1" w15:restartNumberingAfterBreak="0">
    <w:nsid w:val="7E8B778B"/>
    <w:multiLevelType w:val="hybridMultilevel"/>
    <w:tmpl w:val="444C9428"/>
    <w:lvl w:ilvl="0" w:tplc="3F868C2E">
      <w:start w:val="1"/>
      <w:numFmt w:val="decimal"/>
      <w:lvlText w:val="%1."/>
      <w:lvlJc w:val="left"/>
      <w:pPr>
        <w:ind w:left="2013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9"/>
    <w:lvlOverride w:ilvl="0">
      <w:startOverride w:val="3"/>
    </w:lvlOverride>
  </w:num>
  <w:num w:numId="10">
    <w:abstractNumId w:val="4"/>
  </w:num>
  <w:num w:numId="11">
    <w:abstractNumId w:val="2"/>
  </w:num>
  <w:num w:numId="12">
    <w:abstractNumId w:val="3"/>
  </w:num>
  <w:num w:numId="1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98"/>
    <w:rsid w:val="00000091"/>
    <w:rsid w:val="00000F20"/>
    <w:rsid w:val="00001781"/>
    <w:rsid w:val="00003C27"/>
    <w:rsid w:val="00005D8B"/>
    <w:rsid w:val="000108C6"/>
    <w:rsid w:val="00011ED2"/>
    <w:rsid w:val="000120FF"/>
    <w:rsid w:val="00013B6B"/>
    <w:rsid w:val="00014DAA"/>
    <w:rsid w:val="00027694"/>
    <w:rsid w:val="00027914"/>
    <w:rsid w:val="00030EE0"/>
    <w:rsid w:val="00031EF5"/>
    <w:rsid w:val="0003530E"/>
    <w:rsid w:val="0004260C"/>
    <w:rsid w:val="00045339"/>
    <w:rsid w:val="00046F13"/>
    <w:rsid w:val="00047688"/>
    <w:rsid w:val="0005073F"/>
    <w:rsid w:val="000520F9"/>
    <w:rsid w:val="00054398"/>
    <w:rsid w:val="00054734"/>
    <w:rsid w:val="00055249"/>
    <w:rsid w:val="00056EA5"/>
    <w:rsid w:val="00061715"/>
    <w:rsid w:val="0006310B"/>
    <w:rsid w:val="00065977"/>
    <w:rsid w:val="00067EAD"/>
    <w:rsid w:val="000719D4"/>
    <w:rsid w:val="0007378A"/>
    <w:rsid w:val="00074B36"/>
    <w:rsid w:val="000775EB"/>
    <w:rsid w:val="00077C87"/>
    <w:rsid w:val="00091A0E"/>
    <w:rsid w:val="00094954"/>
    <w:rsid w:val="000A07F0"/>
    <w:rsid w:val="000A14BF"/>
    <w:rsid w:val="000A32DC"/>
    <w:rsid w:val="000A3928"/>
    <w:rsid w:val="000A3AD3"/>
    <w:rsid w:val="000A67E3"/>
    <w:rsid w:val="000B1424"/>
    <w:rsid w:val="000B40E9"/>
    <w:rsid w:val="000B4398"/>
    <w:rsid w:val="000C1F1D"/>
    <w:rsid w:val="000C4993"/>
    <w:rsid w:val="000C4A51"/>
    <w:rsid w:val="000C4F5C"/>
    <w:rsid w:val="000C6FBC"/>
    <w:rsid w:val="000D15F4"/>
    <w:rsid w:val="000D26C2"/>
    <w:rsid w:val="000D3C79"/>
    <w:rsid w:val="000D75BC"/>
    <w:rsid w:val="000E1039"/>
    <w:rsid w:val="000E2589"/>
    <w:rsid w:val="000E290C"/>
    <w:rsid w:val="000E4FBE"/>
    <w:rsid w:val="000F0AD5"/>
    <w:rsid w:val="000F187B"/>
    <w:rsid w:val="000F4B80"/>
    <w:rsid w:val="00100C5F"/>
    <w:rsid w:val="0010188D"/>
    <w:rsid w:val="00105396"/>
    <w:rsid w:val="0010579A"/>
    <w:rsid w:val="00105E43"/>
    <w:rsid w:val="00110783"/>
    <w:rsid w:val="0011303E"/>
    <w:rsid w:val="00114153"/>
    <w:rsid w:val="00115CFD"/>
    <w:rsid w:val="0012603F"/>
    <w:rsid w:val="001314DF"/>
    <w:rsid w:val="001337F3"/>
    <w:rsid w:val="00133895"/>
    <w:rsid w:val="00134823"/>
    <w:rsid w:val="001349A4"/>
    <w:rsid w:val="00136C03"/>
    <w:rsid w:val="00137F91"/>
    <w:rsid w:val="00140B95"/>
    <w:rsid w:val="001443AE"/>
    <w:rsid w:val="001455D2"/>
    <w:rsid w:val="00150043"/>
    <w:rsid w:val="00151EF1"/>
    <w:rsid w:val="001520D1"/>
    <w:rsid w:val="00154C41"/>
    <w:rsid w:val="00155D11"/>
    <w:rsid w:val="0015768B"/>
    <w:rsid w:val="00157F79"/>
    <w:rsid w:val="00163200"/>
    <w:rsid w:val="00163A71"/>
    <w:rsid w:val="001672A4"/>
    <w:rsid w:val="0016795A"/>
    <w:rsid w:val="001706C6"/>
    <w:rsid w:val="00173E1C"/>
    <w:rsid w:val="00174079"/>
    <w:rsid w:val="00174547"/>
    <w:rsid w:val="001859B1"/>
    <w:rsid w:val="001872C1"/>
    <w:rsid w:val="00193819"/>
    <w:rsid w:val="0019667C"/>
    <w:rsid w:val="001A0000"/>
    <w:rsid w:val="001A29EB"/>
    <w:rsid w:val="001A33CE"/>
    <w:rsid w:val="001A6697"/>
    <w:rsid w:val="001A78D3"/>
    <w:rsid w:val="001B0919"/>
    <w:rsid w:val="001B22D5"/>
    <w:rsid w:val="001B3DE5"/>
    <w:rsid w:val="001B403D"/>
    <w:rsid w:val="001B5D96"/>
    <w:rsid w:val="001C3242"/>
    <w:rsid w:val="001D42DB"/>
    <w:rsid w:val="001D6057"/>
    <w:rsid w:val="001E0FF6"/>
    <w:rsid w:val="001E1506"/>
    <w:rsid w:val="001E2889"/>
    <w:rsid w:val="001E4691"/>
    <w:rsid w:val="001E6ECF"/>
    <w:rsid w:val="001F0E1D"/>
    <w:rsid w:val="001F1E88"/>
    <w:rsid w:val="001F3E95"/>
    <w:rsid w:val="001F448B"/>
    <w:rsid w:val="00205709"/>
    <w:rsid w:val="00206488"/>
    <w:rsid w:val="00210648"/>
    <w:rsid w:val="00222E4D"/>
    <w:rsid w:val="00244BB0"/>
    <w:rsid w:val="00246263"/>
    <w:rsid w:val="00250A7C"/>
    <w:rsid w:val="00252AB7"/>
    <w:rsid w:val="00252DA8"/>
    <w:rsid w:val="00256270"/>
    <w:rsid w:val="0026139C"/>
    <w:rsid w:val="00262E37"/>
    <w:rsid w:val="0026627E"/>
    <w:rsid w:val="00270378"/>
    <w:rsid w:val="00273B4A"/>
    <w:rsid w:val="00274DF1"/>
    <w:rsid w:val="00277362"/>
    <w:rsid w:val="00277961"/>
    <w:rsid w:val="00291E4B"/>
    <w:rsid w:val="00291F67"/>
    <w:rsid w:val="00296B40"/>
    <w:rsid w:val="00297659"/>
    <w:rsid w:val="002A43D5"/>
    <w:rsid w:val="002A5C5C"/>
    <w:rsid w:val="002A6C35"/>
    <w:rsid w:val="002B08B3"/>
    <w:rsid w:val="002B12A1"/>
    <w:rsid w:val="002B138C"/>
    <w:rsid w:val="002B36BD"/>
    <w:rsid w:val="002B62EE"/>
    <w:rsid w:val="002B6960"/>
    <w:rsid w:val="002C0B84"/>
    <w:rsid w:val="002C1371"/>
    <w:rsid w:val="002C5DED"/>
    <w:rsid w:val="002C5EE4"/>
    <w:rsid w:val="002C7DC9"/>
    <w:rsid w:val="002D1F06"/>
    <w:rsid w:val="002D2BCA"/>
    <w:rsid w:val="002D37F2"/>
    <w:rsid w:val="002D4241"/>
    <w:rsid w:val="002D6369"/>
    <w:rsid w:val="002D6614"/>
    <w:rsid w:val="002E13AA"/>
    <w:rsid w:val="002E25A8"/>
    <w:rsid w:val="002E36ED"/>
    <w:rsid w:val="002E4051"/>
    <w:rsid w:val="002E46C3"/>
    <w:rsid w:val="002E5B9C"/>
    <w:rsid w:val="002F2EFD"/>
    <w:rsid w:val="002F3BBB"/>
    <w:rsid w:val="002F7F7B"/>
    <w:rsid w:val="003005CE"/>
    <w:rsid w:val="00301362"/>
    <w:rsid w:val="003029CD"/>
    <w:rsid w:val="003101B0"/>
    <w:rsid w:val="003121D5"/>
    <w:rsid w:val="00314315"/>
    <w:rsid w:val="00321AF3"/>
    <w:rsid w:val="00321D20"/>
    <w:rsid w:val="003221CB"/>
    <w:rsid w:val="00322B63"/>
    <w:rsid w:val="00324A7C"/>
    <w:rsid w:val="00326168"/>
    <w:rsid w:val="0032685E"/>
    <w:rsid w:val="003301C5"/>
    <w:rsid w:val="003314F2"/>
    <w:rsid w:val="0033186D"/>
    <w:rsid w:val="00341C56"/>
    <w:rsid w:val="00345FB5"/>
    <w:rsid w:val="00347573"/>
    <w:rsid w:val="003532E9"/>
    <w:rsid w:val="00360ED3"/>
    <w:rsid w:val="003629DD"/>
    <w:rsid w:val="003647CB"/>
    <w:rsid w:val="003664F0"/>
    <w:rsid w:val="003668B6"/>
    <w:rsid w:val="003731C2"/>
    <w:rsid w:val="00374C89"/>
    <w:rsid w:val="0037521D"/>
    <w:rsid w:val="00375FCE"/>
    <w:rsid w:val="00376473"/>
    <w:rsid w:val="0038131C"/>
    <w:rsid w:val="00382878"/>
    <w:rsid w:val="00383E69"/>
    <w:rsid w:val="00384EDD"/>
    <w:rsid w:val="00386340"/>
    <w:rsid w:val="003909EC"/>
    <w:rsid w:val="00393DA6"/>
    <w:rsid w:val="003A0403"/>
    <w:rsid w:val="003A2FD9"/>
    <w:rsid w:val="003A6283"/>
    <w:rsid w:val="003A70CA"/>
    <w:rsid w:val="003A7F3E"/>
    <w:rsid w:val="003B363C"/>
    <w:rsid w:val="003B4340"/>
    <w:rsid w:val="003B782D"/>
    <w:rsid w:val="003C0946"/>
    <w:rsid w:val="003C4E07"/>
    <w:rsid w:val="003D13BA"/>
    <w:rsid w:val="003E3E8D"/>
    <w:rsid w:val="003E4880"/>
    <w:rsid w:val="003E5EB9"/>
    <w:rsid w:val="003F0536"/>
    <w:rsid w:val="003F2C70"/>
    <w:rsid w:val="003F37DB"/>
    <w:rsid w:val="003F5E51"/>
    <w:rsid w:val="00402A2F"/>
    <w:rsid w:val="004051CE"/>
    <w:rsid w:val="00412547"/>
    <w:rsid w:val="00414DB7"/>
    <w:rsid w:val="0041529C"/>
    <w:rsid w:val="00415F3E"/>
    <w:rsid w:val="00422E6E"/>
    <w:rsid w:val="00423AF1"/>
    <w:rsid w:val="00423B81"/>
    <w:rsid w:val="00423CF4"/>
    <w:rsid w:val="00426A36"/>
    <w:rsid w:val="004324E1"/>
    <w:rsid w:val="00433BAD"/>
    <w:rsid w:val="0043403C"/>
    <w:rsid w:val="00434EC4"/>
    <w:rsid w:val="0043623C"/>
    <w:rsid w:val="00437D48"/>
    <w:rsid w:val="004412B4"/>
    <w:rsid w:val="004431CF"/>
    <w:rsid w:val="00446460"/>
    <w:rsid w:val="00451C38"/>
    <w:rsid w:val="004533E4"/>
    <w:rsid w:val="00453FFA"/>
    <w:rsid w:val="0045517D"/>
    <w:rsid w:val="00456AB3"/>
    <w:rsid w:val="004610A2"/>
    <w:rsid w:val="00465656"/>
    <w:rsid w:val="004675C6"/>
    <w:rsid w:val="0047136F"/>
    <w:rsid w:val="00471FAA"/>
    <w:rsid w:val="00474301"/>
    <w:rsid w:val="00474370"/>
    <w:rsid w:val="00480271"/>
    <w:rsid w:val="00481895"/>
    <w:rsid w:val="00481E63"/>
    <w:rsid w:val="00482344"/>
    <w:rsid w:val="00482B1B"/>
    <w:rsid w:val="0048317D"/>
    <w:rsid w:val="004832C3"/>
    <w:rsid w:val="004841A8"/>
    <w:rsid w:val="00484679"/>
    <w:rsid w:val="00485814"/>
    <w:rsid w:val="004859FC"/>
    <w:rsid w:val="00486555"/>
    <w:rsid w:val="00486C08"/>
    <w:rsid w:val="00491016"/>
    <w:rsid w:val="004942E5"/>
    <w:rsid w:val="004942F1"/>
    <w:rsid w:val="004963DA"/>
    <w:rsid w:val="004A1D11"/>
    <w:rsid w:val="004A3CC8"/>
    <w:rsid w:val="004A7B92"/>
    <w:rsid w:val="004B11CB"/>
    <w:rsid w:val="004B1797"/>
    <w:rsid w:val="004B275F"/>
    <w:rsid w:val="004B4DFA"/>
    <w:rsid w:val="004B6214"/>
    <w:rsid w:val="004C06CE"/>
    <w:rsid w:val="004C2BAE"/>
    <w:rsid w:val="004C55EA"/>
    <w:rsid w:val="004C5F42"/>
    <w:rsid w:val="004D29E2"/>
    <w:rsid w:val="004D35CA"/>
    <w:rsid w:val="004D4562"/>
    <w:rsid w:val="004D6112"/>
    <w:rsid w:val="004D6F2B"/>
    <w:rsid w:val="004E4F98"/>
    <w:rsid w:val="004E5806"/>
    <w:rsid w:val="004F1C7C"/>
    <w:rsid w:val="00500DB5"/>
    <w:rsid w:val="0050103C"/>
    <w:rsid w:val="005029BF"/>
    <w:rsid w:val="005053AB"/>
    <w:rsid w:val="00505B05"/>
    <w:rsid w:val="00505D5B"/>
    <w:rsid w:val="00506EFC"/>
    <w:rsid w:val="005108BC"/>
    <w:rsid w:val="0051336D"/>
    <w:rsid w:val="0051392B"/>
    <w:rsid w:val="00513997"/>
    <w:rsid w:val="00515843"/>
    <w:rsid w:val="00515BD9"/>
    <w:rsid w:val="0052401B"/>
    <w:rsid w:val="00526083"/>
    <w:rsid w:val="00526779"/>
    <w:rsid w:val="005361FA"/>
    <w:rsid w:val="00541548"/>
    <w:rsid w:val="005418ED"/>
    <w:rsid w:val="00541DFC"/>
    <w:rsid w:val="00551CD5"/>
    <w:rsid w:val="005534F6"/>
    <w:rsid w:val="00554C8B"/>
    <w:rsid w:val="00557259"/>
    <w:rsid w:val="00560E96"/>
    <w:rsid w:val="00562A1F"/>
    <w:rsid w:val="00564F95"/>
    <w:rsid w:val="0057411A"/>
    <w:rsid w:val="005747C7"/>
    <w:rsid w:val="0057566A"/>
    <w:rsid w:val="005765BD"/>
    <w:rsid w:val="00577D4F"/>
    <w:rsid w:val="005830D4"/>
    <w:rsid w:val="00584045"/>
    <w:rsid w:val="0058561C"/>
    <w:rsid w:val="0058602A"/>
    <w:rsid w:val="00586E2D"/>
    <w:rsid w:val="00587659"/>
    <w:rsid w:val="005877BC"/>
    <w:rsid w:val="0059471A"/>
    <w:rsid w:val="00594BF5"/>
    <w:rsid w:val="00595622"/>
    <w:rsid w:val="00596948"/>
    <w:rsid w:val="00597AA7"/>
    <w:rsid w:val="005A0D80"/>
    <w:rsid w:val="005A1505"/>
    <w:rsid w:val="005B2337"/>
    <w:rsid w:val="005B39E5"/>
    <w:rsid w:val="005B5294"/>
    <w:rsid w:val="005C35BC"/>
    <w:rsid w:val="005C7467"/>
    <w:rsid w:val="005C7630"/>
    <w:rsid w:val="005C7A40"/>
    <w:rsid w:val="005C7AE8"/>
    <w:rsid w:val="005D637B"/>
    <w:rsid w:val="005D71B8"/>
    <w:rsid w:val="005D7791"/>
    <w:rsid w:val="005E1949"/>
    <w:rsid w:val="005E1E83"/>
    <w:rsid w:val="005E2108"/>
    <w:rsid w:val="005E31D7"/>
    <w:rsid w:val="005E4B8D"/>
    <w:rsid w:val="005F36A0"/>
    <w:rsid w:val="005F377F"/>
    <w:rsid w:val="005F41AC"/>
    <w:rsid w:val="005F42C6"/>
    <w:rsid w:val="005F5BD1"/>
    <w:rsid w:val="00600459"/>
    <w:rsid w:val="00600BBA"/>
    <w:rsid w:val="006068C0"/>
    <w:rsid w:val="006135E1"/>
    <w:rsid w:val="006207DD"/>
    <w:rsid w:val="00621B36"/>
    <w:rsid w:val="00624011"/>
    <w:rsid w:val="00624D26"/>
    <w:rsid w:val="00625781"/>
    <w:rsid w:val="00633414"/>
    <w:rsid w:val="0063362C"/>
    <w:rsid w:val="00634BBF"/>
    <w:rsid w:val="006354B6"/>
    <w:rsid w:val="0063552F"/>
    <w:rsid w:val="00640027"/>
    <w:rsid w:val="00642415"/>
    <w:rsid w:val="006441BD"/>
    <w:rsid w:val="0064722B"/>
    <w:rsid w:val="00647C06"/>
    <w:rsid w:val="006502AF"/>
    <w:rsid w:val="00652281"/>
    <w:rsid w:val="00654A13"/>
    <w:rsid w:val="006569D2"/>
    <w:rsid w:val="00656A1A"/>
    <w:rsid w:val="0066077B"/>
    <w:rsid w:val="00662336"/>
    <w:rsid w:val="00663731"/>
    <w:rsid w:val="006702FA"/>
    <w:rsid w:val="006732E0"/>
    <w:rsid w:val="00673653"/>
    <w:rsid w:val="00677E7F"/>
    <w:rsid w:val="006822E1"/>
    <w:rsid w:val="006829C0"/>
    <w:rsid w:val="00683C90"/>
    <w:rsid w:val="00686C1E"/>
    <w:rsid w:val="00687412"/>
    <w:rsid w:val="00687D12"/>
    <w:rsid w:val="00690A23"/>
    <w:rsid w:val="0069177C"/>
    <w:rsid w:val="00695A5B"/>
    <w:rsid w:val="006A0436"/>
    <w:rsid w:val="006A1A87"/>
    <w:rsid w:val="006A240B"/>
    <w:rsid w:val="006A3228"/>
    <w:rsid w:val="006B1BBF"/>
    <w:rsid w:val="006C0806"/>
    <w:rsid w:val="006C0B96"/>
    <w:rsid w:val="006C4A6A"/>
    <w:rsid w:val="006C750E"/>
    <w:rsid w:val="006C77D8"/>
    <w:rsid w:val="006C7FDE"/>
    <w:rsid w:val="006D1264"/>
    <w:rsid w:val="006D3E78"/>
    <w:rsid w:val="006D647B"/>
    <w:rsid w:val="006F48FC"/>
    <w:rsid w:val="006F753B"/>
    <w:rsid w:val="0070168F"/>
    <w:rsid w:val="00701DC2"/>
    <w:rsid w:val="007062FA"/>
    <w:rsid w:val="00706925"/>
    <w:rsid w:val="0071105C"/>
    <w:rsid w:val="00714A86"/>
    <w:rsid w:val="00716AB3"/>
    <w:rsid w:val="00721F54"/>
    <w:rsid w:val="00723A35"/>
    <w:rsid w:val="00730E60"/>
    <w:rsid w:val="00732F31"/>
    <w:rsid w:val="0073344D"/>
    <w:rsid w:val="00734354"/>
    <w:rsid w:val="007379E2"/>
    <w:rsid w:val="00740262"/>
    <w:rsid w:val="007438AD"/>
    <w:rsid w:val="00743CC0"/>
    <w:rsid w:val="00751EA1"/>
    <w:rsid w:val="00755C9B"/>
    <w:rsid w:val="007620E3"/>
    <w:rsid w:val="00762950"/>
    <w:rsid w:val="0077526C"/>
    <w:rsid w:val="00775372"/>
    <w:rsid w:val="0077605E"/>
    <w:rsid w:val="0078029F"/>
    <w:rsid w:val="007804C6"/>
    <w:rsid w:val="00782B84"/>
    <w:rsid w:val="007834FE"/>
    <w:rsid w:val="00783539"/>
    <w:rsid w:val="00786AF7"/>
    <w:rsid w:val="00791FF2"/>
    <w:rsid w:val="00796180"/>
    <w:rsid w:val="00796A35"/>
    <w:rsid w:val="00797604"/>
    <w:rsid w:val="007A4803"/>
    <w:rsid w:val="007A69F6"/>
    <w:rsid w:val="007B0A03"/>
    <w:rsid w:val="007B747A"/>
    <w:rsid w:val="007C309B"/>
    <w:rsid w:val="007C5111"/>
    <w:rsid w:val="007C62B8"/>
    <w:rsid w:val="007D25D2"/>
    <w:rsid w:val="007D4730"/>
    <w:rsid w:val="007D6351"/>
    <w:rsid w:val="007D7A58"/>
    <w:rsid w:val="007E42A0"/>
    <w:rsid w:val="007F1E6E"/>
    <w:rsid w:val="008007DA"/>
    <w:rsid w:val="0080175D"/>
    <w:rsid w:val="0080257A"/>
    <w:rsid w:val="00805486"/>
    <w:rsid w:val="00806DC5"/>
    <w:rsid w:val="00807384"/>
    <w:rsid w:val="0081112A"/>
    <w:rsid w:val="00813D3D"/>
    <w:rsid w:val="00817A56"/>
    <w:rsid w:val="008232EE"/>
    <w:rsid w:val="00823DBA"/>
    <w:rsid w:val="0082438A"/>
    <w:rsid w:val="00824598"/>
    <w:rsid w:val="008278A0"/>
    <w:rsid w:val="00830315"/>
    <w:rsid w:val="00833AE7"/>
    <w:rsid w:val="00834496"/>
    <w:rsid w:val="00834FB8"/>
    <w:rsid w:val="008357A9"/>
    <w:rsid w:val="0083731F"/>
    <w:rsid w:val="00843B08"/>
    <w:rsid w:val="00854AB4"/>
    <w:rsid w:val="00861DD8"/>
    <w:rsid w:val="00861F7F"/>
    <w:rsid w:val="008640AF"/>
    <w:rsid w:val="008663DB"/>
    <w:rsid w:val="0088025E"/>
    <w:rsid w:val="00883E18"/>
    <w:rsid w:val="00895C6B"/>
    <w:rsid w:val="008A2874"/>
    <w:rsid w:val="008A31E9"/>
    <w:rsid w:val="008B0E60"/>
    <w:rsid w:val="008B1171"/>
    <w:rsid w:val="008B3C0D"/>
    <w:rsid w:val="008B3C0E"/>
    <w:rsid w:val="008C221D"/>
    <w:rsid w:val="008C61E0"/>
    <w:rsid w:val="008D23FD"/>
    <w:rsid w:val="008D2D70"/>
    <w:rsid w:val="008D2F3F"/>
    <w:rsid w:val="008D4752"/>
    <w:rsid w:val="008D539A"/>
    <w:rsid w:val="008D74F3"/>
    <w:rsid w:val="008D790D"/>
    <w:rsid w:val="008E0376"/>
    <w:rsid w:val="008E4839"/>
    <w:rsid w:val="008E5711"/>
    <w:rsid w:val="008E6698"/>
    <w:rsid w:val="008E6EBA"/>
    <w:rsid w:val="008E73A8"/>
    <w:rsid w:val="008F7D8E"/>
    <w:rsid w:val="009038F9"/>
    <w:rsid w:val="00904204"/>
    <w:rsid w:val="0090613E"/>
    <w:rsid w:val="00907C16"/>
    <w:rsid w:val="0091112D"/>
    <w:rsid w:val="00911956"/>
    <w:rsid w:val="00912C97"/>
    <w:rsid w:val="009147E6"/>
    <w:rsid w:val="00917896"/>
    <w:rsid w:val="00920B78"/>
    <w:rsid w:val="00920E28"/>
    <w:rsid w:val="00924726"/>
    <w:rsid w:val="009257F1"/>
    <w:rsid w:val="0092744D"/>
    <w:rsid w:val="0093057D"/>
    <w:rsid w:val="00932BFB"/>
    <w:rsid w:val="00932F0C"/>
    <w:rsid w:val="00933B3F"/>
    <w:rsid w:val="00940001"/>
    <w:rsid w:val="00941DF6"/>
    <w:rsid w:val="00943F09"/>
    <w:rsid w:val="00944F76"/>
    <w:rsid w:val="00945C61"/>
    <w:rsid w:val="009464BA"/>
    <w:rsid w:val="00947699"/>
    <w:rsid w:val="00947F9E"/>
    <w:rsid w:val="009532BB"/>
    <w:rsid w:val="00956614"/>
    <w:rsid w:val="0096136E"/>
    <w:rsid w:val="00962156"/>
    <w:rsid w:val="00962160"/>
    <w:rsid w:val="00963269"/>
    <w:rsid w:val="009646E6"/>
    <w:rsid w:val="0097052B"/>
    <w:rsid w:val="00972A0A"/>
    <w:rsid w:val="00973E24"/>
    <w:rsid w:val="00977B4F"/>
    <w:rsid w:val="00982085"/>
    <w:rsid w:val="00983400"/>
    <w:rsid w:val="00983EDD"/>
    <w:rsid w:val="00984422"/>
    <w:rsid w:val="00991C8E"/>
    <w:rsid w:val="00993616"/>
    <w:rsid w:val="00994E4F"/>
    <w:rsid w:val="00995856"/>
    <w:rsid w:val="009A08E6"/>
    <w:rsid w:val="009A09F9"/>
    <w:rsid w:val="009A18C7"/>
    <w:rsid w:val="009A20C9"/>
    <w:rsid w:val="009A57E7"/>
    <w:rsid w:val="009A66FE"/>
    <w:rsid w:val="009A75D7"/>
    <w:rsid w:val="009B2668"/>
    <w:rsid w:val="009B407C"/>
    <w:rsid w:val="009B51B2"/>
    <w:rsid w:val="009C43A9"/>
    <w:rsid w:val="009C44B9"/>
    <w:rsid w:val="009C6861"/>
    <w:rsid w:val="009D18AE"/>
    <w:rsid w:val="009D22C1"/>
    <w:rsid w:val="009E1E93"/>
    <w:rsid w:val="009E34F4"/>
    <w:rsid w:val="009E7920"/>
    <w:rsid w:val="009F5302"/>
    <w:rsid w:val="009F64A0"/>
    <w:rsid w:val="00A00D14"/>
    <w:rsid w:val="00A0103F"/>
    <w:rsid w:val="00A016CF"/>
    <w:rsid w:val="00A06CCF"/>
    <w:rsid w:val="00A07521"/>
    <w:rsid w:val="00A21BE0"/>
    <w:rsid w:val="00A259A4"/>
    <w:rsid w:val="00A25CB3"/>
    <w:rsid w:val="00A3585D"/>
    <w:rsid w:val="00A4218F"/>
    <w:rsid w:val="00A43179"/>
    <w:rsid w:val="00A4380E"/>
    <w:rsid w:val="00A43E00"/>
    <w:rsid w:val="00A44A9D"/>
    <w:rsid w:val="00A46024"/>
    <w:rsid w:val="00A53BBF"/>
    <w:rsid w:val="00A54A6A"/>
    <w:rsid w:val="00A57234"/>
    <w:rsid w:val="00A578A2"/>
    <w:rsid w:val="00A60BD7"/>
    <w:rsid w:val="00A60E6B"/>
    <w:rsid w:val="00A642A2"/>
    <w:rsid w:val="00A6514C"/>
    <w:rsid w:val="00A65657"/>
    <w:rsid w:val="00A66923"/>
    <w:rsid w:val="00A71D5A"/>
    <w:rsid w:val="00A7719B"/>
    <w:rsid w:val="00A822FE"/>
    <w:rsid w:val="00A83529"/>
    <w:rsid w:val="00A846D2"/>
    <w:rsid w:val="00A85F68"/>
    <w:rsid w:val="00A8700A"/>
    <w:rsid w:val="00A9041E"/>
    <w:rsid w:val="00A933E7"/>
    <w:rsid w:val="00A95C13"/>
    <w:rsid w:val="00A96659"/>
    <w:rsid w:val="00A96F99"/>
    <w:rsid w:val="00AA0F8B"/>
    <w:rsid w:val="00AA414B"/>
    <w:rsid w:val="00AA53A3"/>
    <w:rsid w:val="00AB1519"/>
    <w:rsid w:val="00AB310D"/>
    <w:rsid w:val="00AB63A6"/>
    <w:rsid w:val="00AB7F1B"/>
    <w:rsid w:val="00AC3051"/>
    <w:rsid w:val="00AC6192"/>
    <w:rsid w:val="00AC78CD"/>
    <w:rsid w:val="00AD2149"/>
    <w:rsid w:val="00AD421E"/>
    <w:rsid w:val="00AD443B"/>
    <w:rsid w:val="00AD7F5C"/>
    <w:rsid w:val="00AE204C"/>
    <w:rsid w:val="00AE24B8"/>
    <w:rsid w:val="00AE5761"/>
    <w:rsid w:val="00AE59E4"/>
    <w:rsid w:val="00AE6ED9"/>
    <w:rsid w:val="00AE7E9F"/>
    <w:rsid w:val="00AF0A30"/>
    <w:rsid w:val="00AF4C84"/>
    <w:rsid w:val="00AF637C"/>
    <w:rsid w:val="00AF672F"/>
    <w:rsid w:val="00AF796D"/>
    <w:rsid w:val="00B058A9"/>
    <w:rsid w:val="00B05DAC"/>
    <w:rsid w:val="00B0628F"/>
    <w:rsid w:val="00B22CB8"/>
    <w:rsid w:val="00B27D97"/>
    <w:rsid w:val="00B33391"/>
    <w:rsid w:val="00B33A06"/>
    <w:rsid w:val="00B360AD"/>
    <w:rsid w:val="00B363CD"/>
    <w:rsid w:val="00B364CC"/>
    <w:rsid w:val="00B369EF"/>
    <w:rsid w:val="00B40F6F"/>
    <w:rsid w:val="00B4144C"/>
    <w:rsid w:val="00B41E89"/>
    <w:rsid w:val="00B43642"/>
    <w:rsid w:val="00B46356"/>
    <w:rsid w:val="00B4730F"/>
    <w:rsid w:val="00B56A49"/>
    <w:rsid w:val="00B57594"/>
    <w:rsid w:val="00B57CA5"/>
    <w:rsid w:val="00B6074D"/>
    <w:rsid w:val="00B60A2D"/>
    <w:rsid w:val="00B6327A"/>
    <w:rsid w:val="00B635A2"/>
    <w:rsid w:val="00B6684E"/>
    <w:rsid w:val="00B735C9"/>
    <w:rsid w:val="00B817C3"/>
    <w:rsid w:val="00B860D6"/>
    <w:rsid w:val="00B863DD"/>
    <w:rsid w:val="00B87212"/>
    <w:rsid w:val="00B92805"/>
    <w:rsid w:val="00B937E7"/>
    <w:rsid w:val="00B9606E"/>
    <w:rsid w:val="00B96F85"/>
    <w:rsid w:val="00B972CF"/>
    <w:rsid w:val="00BA0952"/>
    <w:rsid w:val="00BA15D2"/>
    <w:rsid w:val="00BA1C0A"/>
    <w:rsid w:val="00BA40E5"/>
    <w:rsid w:val="00BA507E"/>
    <w:rsid w:val="00BA6646"/>
    <w:rsid w:val="00BB47D9"/>
    <w:rsid w:val="00BB5D4D"/>
    <w:rsid w:val="00BB600A"/>
    <w:rsid w:val="00BB69DF"/>
    <w:rsid w:val="00BB76EA"/>
    <w:rsid w:val="00BB784C"/>
    <w:rsid w:val="00BC0886"/>
    <w:rsid w:val="00BC20F7"/>
    <w:rsid w:val="00BC2DED"/>
    <w:rsid w:val="00BC3DB3"/>
    <w:rsid w:val="00BC5ABC"/>
    <w:rsid w:val="00BD22BD"/>
    <w:rsid w:val="00BD2A61"/>
    <w:rsid w:val="00BD52B3"/>
    <w:rsid w:val="00BD5654"/>
    <w:rsid w:val="00BD57E3"/>
    <w:rsid w:val="00BE0AEA"/>
    <w:rsid w:val="00BE68B6"/>
    <w:rsid w:val="00BF0AB1"/>
    <w:rsid w:val="00BF5D17"/>
    <w:rsid w:val="00C01F64"/>
    <w:rsid w:val="00C02AD9"/>
    <w:rsid w:val="00C151E0"/>
    <w:rsid w:val="00C1588C"/>
    <w:rsid w:val="00C175FE"/>
    <w:rsid w:val="00C17ACA"/>
    <w:rsid w:val="00C17C93"/>
    <w:rsid w:val="00C20260"/>
    <w:rsid w:val="00C214B5"/>
    <w:rsid w:val="00C256DE"/>
    <w:rsid w:val="00C26DFD"/>
    <w:rsid w:val="00C302C4"/>
    <w:rsid w:val="00C30F95"/>
    <w:rsid w:val="00C32D49"/>
    <w:rsid w:val="00C33240"/>
    <w:rsid w:val="00C360EE"/>
    <w:rsid w:val="00C36246"/>
    <w:rsid w:val="00C36766"/>
    <w:rsid w:val="00C4276B"/>
    <w:rsid w:val="00C42F47"/>
    <w:rsid w:val="00C44F79"/>
    <w:rsid w:val="00C458E6"/>
    <w:rsid w:val="00C4716B"/>
    <w:rsid w:val="00C47AEC"/>
    <w:rsid w:val="00C61D3B"/>
    <w:rsid w:val="00C71D63"/>
    <w:rsid w:val="00C72936"/>
    <w:rsid w:val="00C729D2"/>
    <w:rsid w:val="00C73536"/>
    <w:rsid w:val="00C75DB3"/>
    <w:rsid w:val="00C76201"/>
    <w:rsid w:val="00C76579"/>
    <w:rsid w:val="00C76AE2"/>
    <w:rsid w:val="00C7740A"/>
    <w:rsid w:val="00C8241C"/>
    <w:rsid w:val="00C84A47"/>
    <w:rsid w:val="00C851C6"/>
    <w:rsid w:val="00C86445"/>
    <w:rsid w:val="00C86514"/>
    <w:rsid w:val="00C90561"/>
    <w:rsid w:val="00C922B9"/>
    <w:rsid w:val="00C929B3"/>
    <w:rsid w:val="00C96154"/>
    <w:rsid w:val="00C967CE"/>
    <w:rsid w:val="00CA1E97"/>
    <w:rsid w:val="00CA368F"/>
    <w:rsid w:val="00CA4B2A"/>
    <w:rsid w:val="00CA6538"/>
    <w:rsid w:val="00CB1B2C"/>
    <w:rsid w:val="00CB20C9"/>
    <w:rsid w:val="00CB2AB0"/>
    <w:rsid w:val="00CB7A57"/>
    <w:rsid w:val="00CC0932"/>
    <w:rsid w:val="00CC19A2"/>
    <w:rsid w:val="00CC3491"/>
    <w:rsid w:val="00CD0F22"/>
    <w:rsid w:val="00CD2602"/>
    <w:rsid w:val="00CD60E3"/>
    <w:rsid w:val="00CD7B02"/>
    <w:rsid w:val="00CE2DCB"/>
    <w:rsid w:val="00CF1F22"/>
    <w:rsid w:val="00CF2720"/>
    <w:rsid w:val="00CF2B1D"/>
    <w:rsid w:val="00CF31D4"/>
    <w:rsid w:val="00CF454A"/>
    <w:rsid w:val="00CF51C2"/>
    <w:rsid w:val="00CF5DB6"/>
    <w:rsid w:val="00CF7C12"/>
    <w:rsid w:val="00D00739"/>
    <w:rsid w:val="00D01D69"/>
    <w:rsid w:val="00D026E8"/>
    <w:rsid w:val="00D02F0C"/>
    <w:rsid w:val="00D048B5"/>
    <w:rsid w:val="00D0593A"/>
    <w:rsid w:val="00D13F29"/>
    <w:rsid w:val="00D154E2"/>
    <w:rsid w:val="00D206DA"/>
    <w:rsid w:val="00D21556"/>
    <w:rsid w:val="00D21F85"/>
    <w:rsid w:val="00D23398"/>
    <w:rsid w:val="00D27FC8"/>
    <w:rsid w:val="00D30D08"/>
    <w:rsid w:val="00D34BF4"/>
    <w:rsid w:val="00D35434"/>
    <w:rsid w:val="00D35F22"/>
    <w:rsid w:val="00D3633E"/>
    <w:rsid w:val="00D453BF"/>
    <w:rsid w:val="00D45464"/>
    <w:rsid w:val="00D47119"/>
    <w:rsid w:val="00D509B4"/>
    <w:rsid w:val="00D50F79"/>
    <w:rsid w:val="00D536C9"/>
    <w:rsid w:val="00D54279"/>
    <w:rsid w:val="00D6240E"/>
    <w:rsid w:val="00D65F38"/>
    <w:rsid w:val="00D7021A"/>
    <w:rsid w:val="00D75FCA"/>
    <w:rsid w:val="00D76D9D"/>
    <w:rsid w:val="00D81B46"/>
    <w:rsid w:val="00D82034"/>
    <w:rsid w:val="00D859AC"/>
    <w:rsid w:val="00D95E97"/>
    <w:rsid w:val="00D95F8C"/>
    <w:rsid w:val="00D9625C"/>
    <w:rsid w:val="00DA028F"/>
    <w:rsid w:val="00DA36BD"/>
    <w:rsid w:val="00DA44A2"/>
    <w:rsid w:val="00DA4CEC"/>
    <w:rsid w:val="00DB4185"/>
    <w:rsid w:val="00DB51FE"/>
    <w:rsid w:val="00DB7EBF"/>
    <w:rsid w:val="00DC1F43"/>
    <w:rsid w:val="00DC2747"/>
    <w:rsid w:val="00DC2856"/>
    <w:rsid w:val="00DC3CF4"/>
    <w:rsid w:val="00DC5B3A"/>
    <w:rsid w:val="00DC5C28"/>
    <w:rsid w:val="00DC68C1"/>
    <w:rsid w:val="00DC774D"/>
    <w:rsid w:val="00DD2720"/>
    <w:rsid w:val="00DD4350"/>
    <w:rsid w:val="00DD5604"/>
    <w:rsid w:val="00DD5957"/>
    <w:rsid w:val="00DE362B"/>
    <w:rsid w:val="00DE6F5A"/>
    <w:rsid w:val="00DE7A48"/>
    <w:rsid w:val="00DF053C"/>
    <w:rsid w:val="00DF1C70"/>
    <w:rsid w:val="00DF29D2"/>
    <w:rsid w:val="00DF578E"/>
    <w:rsid w:val="00DF589B"/>
    <w:rsid w:val="00DF6E0B"/>
    <w:rsid w:val="00DF6F89"/>
    <w:rsid w:val="00E009FF"/>
    <w:rsid w:val="00E00D1B"/>
    <w:rsid w:val="00E07289"/>
    <w:rsid w:val="00E13FCC"/>
    <w:rsid w:val="00E14D54"/>
    <w:rsid w:val="00E21606"/>
    <w:rsid w:val="00E307F3"/>
    <w:rsid w:val="00E31608"/>
    <w:rsid w:val="00E32134"/>
    <w:rsid w:val="00E35B5C"/>
    <w:rsid w:val="00E4356E"/>
    <w:rsid w:val="00E43634"/>
    <w:rsid w:val="00E44964"/>
    <w:rsid w:val="00E458FF"/>
    <w:rsid w:val="00E459CA"/>
    <w:rsid w:val="00E45FFA"/>
    <w:rsid w:val="00E46393"/>
    <w:rsid w:val="00E544EF"/>
    <w:rsid w:val="00E570F1"/>
    <w:rsid w:val="00E579A9"/>
    <w:rsid w:val="00E67859"/>
    <w:rsid w:val="00E769B5"/>
    <w:rsid w:val="00E7705A"/>
    <w:rsid w:val="00E77ABE"/>
    <w:rsid w:val="00E77FFA"/>
    <w:rsid w:val="00E80543"/>
    <w:rsid w:val="00E80DDC"/>
    <w:rsid w:val="00E822D6"/>
    <w:rsid w:val="00E84635"/>
    <w:rsid w:val="00E869C6"/>
    <w:rsid w:val="00E86C7F"/>
    <w:rsid w:val="00E906AA"/>
    <w:rsid w:val="00E91ACF"/>
    <w:rsid w:val="00E92C35"/>
    <w:rsid w:val="00EA62AC"/>
    <w:rsid w:val="00EA6A82"/>
    <w:rsid w:val="00EB0F2E"/>
    <w:rsid w:val="00EB2CAC"/>
    <w:rsid w:val="00EB315A"/>
    <w:rsid w:val="00EB6A1C"/>
    <w:rsid w:val="00EC237E"/>
    <w:rsid w:val="00EC38B5"/>
    <w:rsid w:val="00EC662D"/>
    <w:rsid w:val="00EC715D"/>
    <w:rsid w:val="00ED18E4"/>
    <w:rsid w:val="00EE1274"/>
    <w:rsid w:val="00EE148C"/>
    <w:rsid w:val="00EE5054"/>
    <w:rsid w:val="00EE64DB"/>
    <w:rsid w:val="00EE7FD2"/>
    <w:rsid w:val="00EF0AD0"/>
    <w:rsid w:val="00EF1B3A"/>
    <w:rsid w:val="00F01277"/>
    <w:rsid w:val="00F01402"/>
    <w:rsid w:val="00F036A3"/>
    <w:rsid w:val="00F1404A"/>
    <w:rsid w:val="00F21955"/>
    <w:rsid w:val="00F227D4"/>
    <w:rsid w:val="00F2559F"/>
    <w:rsid w:val="00F30388"/>
    <w:rsid w:val="00F323FA"/>
    <w:rsid w:val="00F32799"/>
    <w:rsid w:val="00F333DB"/>
    <w:rsid w:val="00F35A5B"/>
    <w:rsid w:val="00F374E5"/>
    <w:rsid w:val="00F41550"/>
    <w:rsid w:val="00F433A0"/>
    <w:rsid w:val="00F443D4"/>
    <w:rsid w:val="00F44908"/>
    <w:rsid w:val="00F46E1E"/>
    <w:rsid w:val="00F50878"/>
    <w:rsid w:val="00F53B41"/>
    <w:rsid w:val="00F556A1"/>
    <w:rsid w:val="00F56DFF"/>
    <w:rsid w:val="00F570F0"/>
    <w:rsid w:val="00F67757"/>
    <w:rsid w:val="00F67D9A"/>
    <w:rsid w:val="00F71784"/>
    <w:rsid w:val="00F72910"/>
    <w:rsid w:val="00F753DA"/>
    <w:rsid w:val="00F770BF"/>
    <w:rsid w:val="00F805BB"/>
    <w:rsid w:val="00F82ECA"/>
    <w:rsid w:val="00F83D63"/>
    <w:rsid w:val="00F8401C"/>
    <w:rsid w:val="00F85623"/>
    <w:rsid w:val="00F86B49"/>
    <w:rsid w:val="00F92D99"/>
    <w:rsid w:val="00F94D9B"/>
    <w:rsid w:val="00F97B40"/>
    <w:rsid w:val="00F97BF8"/>
    <w:rsid w:val="00FA382D"/>
    <w:rsid w:val="00FA5E9C"/>
    <w:rsid w:val="00FA660F"/>
    <w:rsid w:val="00FA7DAE"/>
    <w:rsid w:val="00FB396C"/>
    <w:rsid w:val="00FB4B65"/>
    <w:rsid w:val="00FC347A"/>
    <w:rsid w:val="00FC5AA5"/>
    <w:rsid w:val="00FD144B"/>
    <w:rsid w:val="00FD379C"/>
    <w:rsid w:val="00FD51DF"/>
    <w:rsid w:val="00FE501D"/>
    <w:rsid w:val="00FE55A5"/>
    <w:rsid w:val="00FE5745"/>
    <w:rsid w:val="00FE6254"/>
    <w:rsid w:val="00FE6AB8"/>
    <w:rsid w:val="00FE7706"/>
    <w:rsid w:val="00FE7B33"/>
    <w:rsid w:val="00FF2684"/>
    <w:rsid w:val="00FF3C43"/>
    <w:rsid w:val="00FF6D77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617C"/>
  <w15:chartTrackingRefBased/>
  <w15:docId w15:val="{1794A525-6C00-48D8-910E-D90A6C7B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8"/>
        <w:szCs w:val="22"/>
        <w:lang w:val="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9DD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0">
    <w:name w:val="heading 1"/>
    <w:basedOn w:val="a"/>
    <w:link w:val="11"/>
    <w:uiPriority w:val="9"/>
    <w:qFormat/>
    <w:rsid w:val="00984422"/>
    <w:pPr>
      <w:spacing w:before="100" w:beforeAutospacing="1" w:after="100" w:afterAutospacing="1" w:line="240" w:lineRule="auto"/>
      <w:jc w:val="both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0">
    <w:name w:val="heading 2"/>
    <w:basedOn w:val="a"/>
    <w:next w:val="a"/>
    <w:link w:val="21"/>
    <w:uiPriority w:val="9"/>
    <w:qFormat/>
    <w:rsid w:val="003629DD"/>
    <w:pPr>
      <w:keepNext/>
      <w:spacing w:before="480" w:after="300"/>
      <w:outlineLvl w:val="1"/>
    </w:pPr>
    <w:rPr>
      <w:rFonts w:ascii="Cambria" w:eastAsia="Times New Roman" w:hAnsi="Cambria"/>
      <w:b/>
      <w:bCs/>
      <w:i/>
      <w:iCs/>
      <w:sz w:val="20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3629DD"/>
    <w:rPr>
      <w:rFonts w:ascii="Cambria" w:eastAsia="Times New Roman" w:hAnsi="Cambria" w:cs="Times New Roman"/>
      <w:b/>
      <w:bCs/>
      <w:i/>
      <w:iCs/>
      <w:sz w:val="20"/>
      <w:szCs w:val="28"/>
      <w:lang w:val="ru" w:eastAsia="x-none"/>
    </w:rPr>
  </w:style>
  <w:style w:type="paragraph" w:customStyle="1" w:styleId="tkTekst">
    <w:name w:val="_Текст обычный (tkTekst)"/>
    <w:basedOn w:val="a"/>
    <w:rsid w:val="003629DD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3629DD"/>
    <w:pPr>
      <w:spacing w:before="400" w:after="400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Grif">
    <w:name w:val="_Гриф (tkGrif)"/>
    <w:basedOn w:val="a"/>
    <w:rsid w:val="003629DD"/>
    <w:pPr>
      <w:spacing w:after="6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Podpis">
    <w:name w:val="_Подпись (tkPodpis)"/>
    <w:basedOn w:val="a"/>
    <w:rsid w:val="003629DD"/>
    <w:pPr>
      <w:spacing w:after="6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ablica">
    <w:name w:val="_Текст таблицы (tkTablica)"/>
    <w:basedOn w:val="a"/>
    <w:rsid w:val="003629DD"/>
    <w:pPr>
      <w:spacing w:after="6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29DD"/>
    <w:pPr>
      <w:spacing w:after="0" w:line="240" w:lineRule="auto"/>
    </w:pPr>
    <w:rPr>
      <w:rFonts w:ascii="Lucida Grande" w:hAnsi="Lucida Grande"/>
      <w:sz w:val="18"/>
      <w:szCs w:val="18"/>
      <w:lang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3629DD"/>
    <w:rPr>
      <w:rFonts w:ascii="Lucida Grande" w:eastAsia="Calibri" w:hAnsi="Lucida Grande" w:cs="Times New Roman"/>
      <w:sz w:val="18"/>
      <w:szCs w:val="18"/>
      <w:lang w:val="ru" w:eastAsia="x-none"/>
    </w:rPr>
  </w:style>
  <w:style w:type="character" w:styleId="a5">
    <w:name w:val="annotation reference"/>
    <w:uiPriority w:val="99"/>
    <w:semiHidden/>
    <w:unhideWhenUsed/>
    <w:rsid w:val="003629D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629DD"/>
    <w:pPr>
      <w:spacing w:line="240" w:lineRule="auto"/>
    </w:pPr>
    <w:rPr>
      <w:sz w:val="24"/>
      <w:szCs w:val="24"/>
      <w:lang w:eastAsia="x-none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629DD"/>
    <w:rPr>
      <w:rFonts w:ascii="Calibri" w:eastAsia="Calibri" w:hAnsi="Calibri" w:cs="Times New Roman"/>
      <w:sz w:val="24"/>
      <w:szCs w:val="24"/>
      <w:lang w:val="ru" w:eastAsia="x-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629DD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629DD"/>
    <w:rPr>
      <w:rFonts w:ascii="Calibri" w:eastAsia="Calibri" w:hAnsi="Calibri" w:cs="Times New Roman"/>
      <w:b/>
      <w:bCs/>
      <w:sz w:val="20"/>
      <w:szCs w:val="20"/>
      <w:lang w:val="ru" w:eastAsia="x-none"/>
    </w:rPr>
  </w:style>
  <w:style w:type="paragraph" w:styleId="aa">
    <w:name w:val="List Paragraph"/>
    <w:basedOn w:val="a"/>
    <w:link w:val="ab"/>
    <w:uiPriority w:val="34"/>
    <w:qFormat/>
    <w:rsid w:val="003629DD"/>
    <w:pPr>
      <w:ind w:left="720"/>
      <w:contextualSpacing/>
    </w:pPr>
  </w:style>
  <w:style w:type="paragraph" w:styleId="ac">
    <w:name w:val="Revision"/>
    <w:hidden/>
    <w:uiPriority w:val="71"/>
    <w:rsid w:val="003629D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1-21">
    <w:name w:val="Средняя сетка 1 - Акцент 21"/>
    <w:basedOn w:val="a"/>
    <w:uiPriority w:val="34"/>
    <w:qFormat/>
    <w:rsid w:val="003629DD"/>
    <w:pPr>
      <w:ind w:left="720"/>
      <w:contextualSpacing/>
    </w:pPr>
    <w:rPr>
      <w:rFonts w:ascii="Palatino Linotype" w:hAnsi="Palatino Linotype"/>
      <w:sz w:val="24"/>
    </w:rPr>
  </w:style>
  <w:style w:type="paragraph" w:customStyle="1" w:styleId="Default">
    <w:name w:val="Default"/>
    <w:rsid w:val="003629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3629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d">
    <w:basedOn w:val="a"/>
    <w:next w:val="ae"/>
    <w:uiPriority w:val="99"/>
    <w:unhideWhenUsed/>
    <w:rsid w:val="003629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3629DD"/>
    <w:rPr>
      <w:rFonts w:ascii="Times New Roman" w:hAnsi="Times New Roman"/>
      <w:sz w:val="24"/>
      <w:szCs w:val="24"/>
    </w:rPr>
  </w:style>
  <w:style w:type="paragraph" w:customStyle="1" w:styleId="dname">
    <w:name w:val="dname"/>
    <w:basedOn w:val="a"/>
    <w:rsid w:val="003629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629DD"/>
    <w:pPr>
      <w:spacing w:after="0" w:line="240" w:lineRule="auto"/>
    </w:pPr>
    <w:rPr>
      <w:rFonts w:ascii="Consolas" w:hAnsi="Consolas"/>
      <w:sz w:val="20"/>
      <w:szCs w:val="20"/>
      <w:lang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29DD"/>
    <w:rPr>
      <w:rFonts w:ascii="Consolas" w:eastAsia="Calibri" w:hAnsi="Consolas" w:cs="Times New Roman"/>
      <w:sz w:val="20"/>
      <w:szCs w:val="20"/>
      <w:lang w:val="ru" w:eastAsia="x-none"/>
    </w:rPr>
  </w:style>
  <w:style w:type="paragraph" w:styleId="af">
    <w:name w:val="header"/>
    <w:basedOn w:val="a"/>
    <w:link w:val="af0"/>
    <w:uiPriority w:val="99"/>
    <w:unhideWhenUsed/>
    <w:rsid w:val="003629DD"/>
    <w:pPr>
      <w:tabs>
        <w:tab w:val="center" w:pos="4677"/>
        <w:tab w:val="right" w:pos="9355"/>
      </w:tabs>
      <w:spacing w:after="0" w:line="240" w:lineRule="auto"/>
    </w:pPr>
    <w:rPr>
      <w:szCs w:val="20"/>
      <w:lang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3629DD"/>
    <w:rPr>
      <w:rFonts w:ascii="Calibri" w:eastAsia="Calibri" w:hAnsi="Calibri" w:cs="Times New Roman"/>
      <w:sz w:val="22"/>
      <w:szCs w:val="20"/>
      <w:lang w:val="ru" w:eastAsia="x-none"/>
    </w:rPr>
  </w:style>
  <w:style w:type="paragraph" w:styleId="af1">
    <w:name w:val="footer"/>
    <w:basedOn w:val="a"/>
    <w:link w:val="af2"/>
    <w:uiPriority w:val="99"/>
    <w:unhideWhenUsed/>
    <w:rsid w:val="003629DD"/>
    <w:pPr>
      <w:tabs>
        <w:tab w:val="center" w:pos="4677"/>
        <w:tab w:val="right" w:pos="9355"/>
      </w:tabs>
      <w:spacing w:after="0" w:line="240" w:lineRule="auto"/>
    </w:pPr>
    <w:rPr>
      <w:szCs w:val="20"/>
      <w:lang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3629DD"/>
    <w:rPr>
      <w:rFonts w:ascii="Calibri" w:eastAsia="Calibri" w:hAnsi="Calibri" w:cs="Times New Roman"/>
      <w:sz w:val="22"/>
      <w:szCs w:val="20"/>
      <w:lang w:val="ru" w:eastAsia="x-none"/>
    </w:rPr>
  </w:style>
  <w:style w:type="character" w:customStyle="1" w:styleId="FontStyle18">
    <w:name w:val="Font Style18"/>
    <w:rsid w:val="003629DD"/>
    <w:rPr>
      <w:rFonts w:ascii="Palatino Linotype" w:hAnsi="Palatino Linotype" w:cs="Palatino Linotype"/>
      <w:color w:val="000000"/>
      <w:sz w:val="22"/>
      <w:szCs w:val="22"/>
    </w:rPr>
  </w:style>
  <w:style w:type="table" w:styleId="af3">
    <w:name w:val="Table Grid"/>
    <w:basedOn w:val="a1"/>
    <w:uiPriority w:val="59"/>
    <w:rsid w:val="003629DD"/>
    <w:pPr>
      <w:spacing w:after="0" w:line="240" w:lineRule="auto"/>
    </w:pPr>
    <w:rPr>
      <w:rFonts w:eastAsia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Book Title"/>
    <w:uiPriority w:val="33"/>
    <w:qFormat/>
    <w:rsid w:val="003629DD"/>
    <w:rPr>
      <w:rFonts w:ascii="Cambria" w:hAnsi="Cambria"/>
      <w:b/>
      <w:bCs/>
      <w:i w:val="0"/>
      <w:iCs/>
      <w:spacing w:val="5"/>
      <w:sz w:val="44"/>
    </w:rPr>
  </w:style>
  <w:style w:type="paragraph" w:customStyle="1" w:styleId="af5">
    <w:basedOn w:val="a"/>
    <w:next w:val="ae"/>
    <w:uiPriority w:val="99"/>
    <w:unhideWhenUsed/>
    <w:rsid w:val="00FA7D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6">
    <w:basedOn w:val="a"/>
    <w:next w:val="ae"/>
    <w:uiPriority w:val="99"/>
    <w:unhideWhenUsed/>
    <w:rsid w:val="004B11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84422"/>
    <w:rPr>
      <w:rFonts w:ascii="Times" w:eastAsia="Calibri" w:hAnsi="Times" w:cs="Times New Roman"/>
      <w:b/>
      <w:bCs/>
      <w:kern w:val="36"/>
      <w:sz w:val="48"/>
      <w:szCs w:val="48"/>
      <w:lang w:val="ru"/>
    </w:rPr>
  </w:style>
  <w:style w:type="paragraph" w:customStyle="1" w:styleId="af7">
    <w:basedOn w:val="a"/>
    <w:next w:val="ae"/>
    <w:uiPriority w:val="99"/>
    <w:unhideWhenUsed/>
    <w:rsid w:val="0098442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984422"/>
    <w:pPr>
      <w:spacing w:line="240" w:lineRule="auto"/>
      <w:ind w:left="720"/>
      <w:contextualSpacing/>
      <w:jc w:val="both"/>
    </w:pPr>
    <w:rPr>
      <w:rFonts w:ascii="Palatino Linotype" w:hAnsi="Palatino Linotype"/>
    </w:rPr>
  </w:style>
  <w:style w:type="character" w:customStyle="1" w:styleId="apple-converted-space">
    <w:name w:val="apple-converted-space"/>
    <w:basedOn w:val="a0"/>
    <w:rsid w:val="00984422"/>
  </w:style>
  <w:style w:type="paragraph" w:customStyle="1" w:styleId="s1">
    <w:name w:val="s_1"/>
    <w:basedOn w:val="a"/>
    <w:rsid w:val="0098442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Plain Text"/>
    <w:basedOn w:val="a"/>
    <w:link w:val="af9"/>
    <w:uiPriority w:val="99"/>
    <w:semiHidden/>
    <w:unhideWhenUsed/>
    <w:rsid w:val="00984422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uiPriority w:val="99"/>
    <w:semiHidden/>
    <w:rsid w:val="00984422"/>
    <w:rPr>
      <w:rFonts w:ascii="Courier New" w:eastAsia="Times New Roman" w:hAnsi="Courier New" w:cs="Courier New"/>
      <w:sz w:val="20"/>
      <w:szCs w:val="20"/>
      <w:lang w:val="ru" w:eastAsia="ru-RU"/>
    </w:rPr>
  </w:style>
  <w:style w:type="character" w:customStyle="1" w:styleId="FontStyle195">
    <w:name w:val="Font Style195"/>
    <w:rsid w:val="00984422"/>
    <w:rPr>
      <w:rFonts w:ascii="Palatino Linotype" w:hAnsi="Palatino Linotype"/>
      <w:sz w:val="18"/>
      <w:szCs w:val="18"/>
    </w:rPr>
  </w:style>
  <w:style w:type="character" w:styleId="afa">
    <w:name w:val="Hyperlink"/>
    <w:uiPriority w:val="99"/>
    <w:semiHidden/>
    <w:unhideWhenUsed/>
    <w:rsid w:val="00984422"/>
    <w:rPr>
      <w:color w:val="0000FF"/>
      <w:u w:val="single"/>
    </w:rPr>
  </w:style>
  <w:style w:type="paragraph" w:styleId="afb">
    <w:name w:val="No Spacing"/>
    <w:uiPriority w:val="1"/>
    <w:qFormat/>
    <w:rsid w:val="00984422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fc">
    <w:name w:val="Title"/>
    <w:basedOn w:val="a"/>
    <w:next w:val="a"/>
    <w:link w:val="afd"/>
    <w:uiPriority w:val="10"/>
    <w:qFormat/>
    <w:rsid w:val="00984422"/>
    <w:pPr>
      <w:spacing w:before="240" w:after="240" w:line="240" w:lineRule="auto"/>
      <w:contextualSpacing/>
      <w:jc w:val="center"/>
    </w:pPr>
    <w:rPr>
      <w:rFonts w:ascii="Palatino Linotype" w:eastAsia="Times New Roman" w:hAnsi="Palatino Linotype"/>
      <w:b/>
      <w:spacing w:val="-10"/>
      <w:kern w:val="28"/>
      <w:sz w:val="40"/>
      <w:szCs w:val="56"/>
    </w:rPr>
  </w:style>
  <w:style w:type="character" w:customStyle="1" w:styleId="afd">
    <w:name w:val="Заголовок Знак"/>
    <w:basedOn w:val="a0"/>
    <w:link w:val="afc"/>
    <w:uiPriority w:val="10"/>
    <w:rsid w:val="00984422"/>
    <w:rPr>
      <w:rFonts w:eastAsia="Times New Roman" w:cs="Times New Roman"/>
      <w:b/>
      <w:spacing w:val="-10"/>
      <w:kern w:val="28"/>
      <w:sz w:val="40"/>
      <w:szCs w:val="56"/>
      <w:lang w:val="ru"/>
    </w:rPr>
  </w:style>
  <w:style w:type="paragraph" w:customStyle="1" w:styleId="1">
    <w:name w:val="Стиль1"/>
    <w:basedOn w:val="aa"/>
    <w:link w:val="12"/>
    <w:qFormat/>
    <w:rsid w:val="00984422"/>
    <w:pPr>
      <w:numPr>
        <w:numId w:val="6"/>
      </w:numPr>
      <w:spacing w:line="240" w:lineRule="auto"/>
      <w:jc w:val="both"/>
    </w:pPr>
    <w:rPr>
      <w:rFonts w:ascii="Palatino Linotype" w:hAnsi="Palatino Linotype"/>
    </w:rPr>
  </w:style>
  <w:style w:type="paragraph" w:customStyle="1" w:styleId="2">
    <w:name w:val="Стиль2"/>
    <w:basedOn w:val="aa"/>
    <w:link w:val="22"/>
    <w:qFormat/>
    <w:rsid w:val="00984422"/>
    <w:pPr>
      <w:numPr>
        <w:numId w:val="7"/>
      </w:numPr>
      <w:spacing w:line="240" w:lineRule="auto"/>
      <w:ind w:left="502"/>
      <w:jc w:val="both"/>
    </w:pPr>
    <w:rPr>
      <w:rFonts w:ascii="Palatino Linotype" w:hAnsi="Palatino Linotype"/>
    </w:rPr>
  </w:style>
  <w:style w:type="character" w:customStyle="1" w:styleId="ab">
    <w:name w:val="Абзац списка Знак"/>
    <w:link w:val="aa"/>
    <w:uiPriority w:val="34"/>
    <w:rsid w:val="00984422"/>
    <w:rPr>
      <w:rFonts w:ascii="Calibri" w:eastAsia="Calibri" w:hAnsi="Calibri" w:cs="Times New Roman"/>
      <w:sz w:val="22"/>
    </w:rPr>
  </w:style>
  <w:style w:type="character" w:customStyle="1" w:styleId="12">
    <w:name w:val="Стиль1 Знак"/>
    <w:link w:val="1"/>
    <w:rsid w:val="00984422"/>
    <w:rPr>
      <w:rFonts w:eastAsia="Calibri" w:cs="Times New Roman"/>
      <w:sz w:val="22"/>
    </w:rPr>
  </w:style>
  <w:style w:type="paragraph" w:customStyle="1" w:styleId="3">
    <w:name w:val="Стиль3"/>
    <w:basedOn w:val="aa"/>
    <w:link w:val="30"/>
    <w:rsid w:val="00984422"/>
    <w:pPr>
      <w:numPr>
        <w:ilvl w:val="1"/>
        <w:numId w:val="8"/>
      </w:numPr>
      <w:spacing w:line="240" w:lineRule="auto"/>
      <w:jc w:val="both"/>
    </w:pPr>
    <w:rPr>
      <w:rFonts w:ascii="Palatino Linotype" w:hAnsi="Palatino Linotype"/>
    </w:rPr>
  </w:style>
  <w:style w:type="character" w:customStyle="1" w:styleId="22">
    <w:name w:val="Стиль2 Знак"/>
    <w:link w:val="2"/>
    <w:rsid w:val="00984422"/>
    <w:rPr>
      <w:rFonts w:eastAsia="Calibri" w:cs="Times New Roman"/>
      <w:sz w:val="22"/>
    </w:rPr>
  </w:style>
  <w:style w:type="paragraph" w:customStyle="1" w:styleId="4">
    <w:name w:val="Стиль4"/>
    <w:basedOn w:val="2"/>
    <w:link w:val="40"/>
    <w:qFormat/>
    <w:rsid w:val="00984422"/>
    <w:pPr>
      <w:numPr>
        <w:ilvl w:val="1"/>
      </w:numPr>
    </w:pPr>
  </w:style>
  <w:style w:type="character" w:customStyle="1" w:styleId="30">
    <w:name w:val="Стиль3 Знак"/>
    <w:link w:val="3"/>
    <w:rsid w:val="00984422"/>
    <w:rPr>
      <w:rFonts w:eastAsia="Calibri" w:cs="Times New Roman"/>
      <w:sz w:val="22"/>
    </w:rPr>
  </w:style>
  <w:style w:type="character" w:customStyle="1" w:styleId="40">
    <w:name w:val="Стиль4 Знак"/>
    <w:link w:val="4"/>
    <w:rsid w:val="00984422"/>
    <w:rPr>
      <w:rFonts w:eastAsia="Calibri" w:cs="Times New Roman"/>
      <w:sz w:val="22"/>
    </w:rPr>
  </w:style>
  <w:style w:type="character" w:customStyle="1" w:styleId="s0">
    <w:name w:val="s0"/>
    <w:rsid w:val="0096215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675AF-B487-4DCC-9184-855DAE939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2377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Каримова Нафиса</dc:creator>
  <cp:keywords/>
  <dc:description/>
  <cp:lastModifiedBy>Давлатзода Хасан Искандарпур</cp:lastModifiedBy>
  <cp:revision>55</cp:revision>
  <cp:lastPrinted>2025-08-27T11:15:00Z</cp:lastPrinted>
  <dcterms:created xsi:type="dcterms:W3CDTF">2025-09-02T11:38:00Z</dcterms:created>
  <dcterms:modified xsi:type="dcterms:W3CDTF">2025-09-03T11:26:00Z</dcterms:modified>
</cp:coreProperties>
</file>